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FF98C" w14:textId="10A97207" w:rsidR="00325D20" w:rsidRDefault="00325D20" w:rsidP="00325D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4B37FD">
        <w:rPr>
          <w:b/>
          <w:noProof/>
          <w:sz w:val="24"/>
        </w:rPr>
        <w:t>290</w:t>
      </w:r>
    </w:p>
    <w:p w14:paraId="6C04C512" w14:textId="77777777" w:rsidR="00270585" w:rsidRDefault="00270585" w:rsidP="002705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p w14:paraId="383EC416" w14:textId="77777777" w:rsidR="00CD2478" w:rsidRPr="00F50E8E" w:rsidRDefault="00CD2478" w:rsidP="00CD2478">
      <w:pPr>
        <w:rPr>
          <w:rFonts w:ascii="Arial" w:hAnsi="Arial" w:cs="Arial"/>
          <w:b/>
          <w:bCs/>
          <w:lang w:val="en-US"/>
        </w:rPr>
      </w:pPr>
    </w:p>
    <w:p w14:paraId="5AF55AF4" w14:textId="77777777" w:rsidR="00CD2478" w:rsidRPr="00F50E8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50E8E">
        <w:rPr>
          <w:rFonts w:ascii="Arial" w:hAnsi="Arial" w:cs="Arial"/>
          <w:b/>
          <w:bCs/>
          <w:lang w:val="en-US"/>
        </w:rPr>
        <w:t>Source:</w:t>
      </w:r>
      <w:r w:rsidRPr="00F50E8E">
        <w:rPr>
          <w:rFonts w:ascii="Arial" w:hAnsi="Arial" w:cs="Arial"/>
          <w:b/>
          <w:bCs/>
          <w:lang w:val="en-US"/>
        </w:rPr>
        <w:tab/>
      </w:r>
      <w:r w:rsidR="00423C2F" w:rsidRPr="00F50E8E">
        <w:rPr>
          <w:rFonts w:ascii="Arial" w:hAnsi="Arial" w:cs="Arial"/>
          <w:b/>
          <w:bCs/>
          <w:lang w:val="en-US"/>
        </w:rPr>
        <w:t>Ericsson</w:t>
      </w:r>
    </w:p>
    <w:p w14:paraId="11AF301D" w14:textId="77777777" w:rsidR="00CD2478" w:rsidRPr="00F50E8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50E8E">
        <w:rPr>
          <w:rFonts w:ascii="Arial" w:hAnsi="Arial" w:cs="Arial"/>
          <w:b/>
          <w:bCs/>
          <w:lang w:val="en-US"/>
        </w:rPr>
        <w:t>Title:</w:t>
      </w:r>
      <w:r w:rsidRPr="00F50E8E">
        <w:rPr>
          <w:rFonts w:ascii="Arial" w:hAnsi="Arial" w:cs="Arial"/>
          <w:b/>
          <w:bCs/>
          <w:lang w:val="en-US"/>
        </w:rPr>
        <w:tab/>
      </w:r>
      <w:r w:rsidR="0056066A" w:rsidRPr="00F50E8E">
        <w:rPr>
          <w:rFonts w:ascii="Arial" w:hAnsi="Arial" w:cs="Arial"/>
          <w:b/>
          <w:bCs/>
          <w:lang w:val="en-US"/>
        </w:rPr>
        <w:t xml:space="preserve">AMF </w:t>
      </w:r>
      <w:r w:rsidR="00EF731B" w:rsidRPr="00F50E8E">
        <w:rPr>
          <w:rFonts w:ascii="Arial" w:hAnsi="Arial" w:cs="Arial"/>
          <w:b/>
          <w:bCs/>
          <w:lang w:val="en-US"/>
        </w:rPr>
        <w:t xml:space="preserve">Mismatching Handling after </w:t>
      </w:r>
      <w:r w:rsidR="0056066A" w:rsidRPr="00F50E8E">
        <w:rPr>
          <w:rFonts w:ascii="Arial" w:hAnsi="Arial" w:cs="Arial"/>
          <w:b/>
          <w:bCs/>
          <w:lang w:val="en-US"/>
        </w:rPr>
        <w:t>Reselection</w:t>
      </w:r>
    </w:p>
    <w:p w14:paraId="08D58A7A" w14:textId="77777777" w:rsidR="00CD2478" w:rsidRPr="00F50E8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50E8E">
        <w:rPr>
          <w:rFonts w:ascii="Arial" w:hAnsi="Arial" w:cs="Arial"/>
          <w:b/>
          <w:bCs/>
          <w:lang w:val="en-US"/>
        </w:rPr>
        <w:t>Document for:</w:t>
      </w:r>
      <w:r w:rsidRPr="00F50E8E">
        <w:rPr>
          <w:rFonts w:ascii="Arial" w:hAnsi="Arial" w:cs="Arial"/>
          <w:b/>
          <w:bCs/>
          <w:lang w:val="en-US"/>
        </w:rPr>
        <w:tab/>
      </w:r>
      <w:r w:rsidR="006A720B" w:rsidRPr="00F50E8E">
        <w:rPr>
          <w:rFonts w:ascii="Arial" w:hAnsi="Arial" w:cs="Arial"/>
          <w:b/>
          <w:bCs/>
          <w:lang w:val="en-US"/>
        </w:rPr>
        <w:t>Discussion</w:t>
      </w:r>
    </w:p>
    <w:p w14:paraId="1683F960" w14:textId="79DE22AB" w:rsidR="00295300" w:rsidRPr="00F50E8E" w:rsidRDefault="003B169E" w:rsidP="003B169E">
      <w:pPr>
        <w:ind w:left="2127" w:hanging="2127"/>
        <w:outlineLvl w:val="0"/>
        <w:rPr>
          <w:rFonts w:ascii="Arial" w:hAnsi="Arial" w:cs="Arial"/>
          <w:b/>
          <w:lang w:val="en-US"/>
        </w:rPr>
      </w:pPr>
      <w:r w:rsidRPr="00F50E8E">
        <w:rPr>
          <w:rFonts w:ascii="Arial" w:hAnsi="Arial" w:cs="Arial"/>
          <w:b/>
          <w:lang w:val="en-US"/>
        </w:rPr>
        <w:t>Agenda Item:</w:t>
      </w:r>
      <w:r w:rsidRPr="00F50E8E">
        <w:rPr>
          <w:rFonts w:ascii="Arial" w:hAnsi="Arial" w:cs="Arial"/>
          <w:b/>
          <w:lang w:val="en-US"/>
        </w:rPr>
        <w:tab/>
      </w:r>
      <w:r w:rsidR="00295300">
        <w:rPr>
          <w:rFonts w:ascii="Arial" w:hAnsi="Arial" w:cs="Arial"/>
          <w:b/>
          <w:lang w:val="en-US"/>
        </w:rPr>
        <w:t>7.3.1</w:t>
      </w:r>
    </w:p>
    <w:p w14:paraId="1A53F721" w14:textId="285D2502" w:rsidR="003B169E" w:rsidRPr="00F50E8E" w:rsidRDefault="003B169E" w:rsidP="003B169E">
      <w:pPr>
        <w:ind w:left="2127" w:hanging="2127"/>
        <w:outlineLvl w:val="0"/>
        <w:rPr>
          <w:rFonts w:ascii="Arial" w:hAnsi="Arial" w:cs="Arial"/>
          <w:b/>
          <w:lang w:val="en-US"/>
        </w:rPr>
      </w:pPr>
      <w:r w:rsidRPr="00F50E8E">
        <w:rPr>
          <w:rFonts w:ascii="Arial" w:hAnsi="Arial" w:cs="Arial"/>
          <w:b/>
          <w:lang w:val="en-US"/>
        </w:rPr>
        <w:t>Work Item / Release:</w:t>
      </w:r>
      <w:r w:rsidRPr="00F50E8E">
        <w:rPr>
          <w:rFonts w:ascii="Arial" w:hAnsi="Arial" w:cs="Arial"/>
          <w:b/>
          <w:lang w:val="en-US"/>
        </w:rPr>
        <w:tab/>
      </w:r>
      <w:r w:rsidR="001C6343">
        <w:rPr>
          <w:rFonts w:ascii="Arial" w:hAnsi="Arial" w:cs="Arial"/>
          <w:b/>
          <w:lang w:val="en-US"/>
        </w:rPr>
        <w:t xml:space="preserve">TEI17 / </w:t>
      </w:r>
      <w:r w:rsidRPr="00F50E8E">
        <w:rPr>
          <w:rFonts w:ascii="Arial" w:hAnsi="Arial" w:cs="Arial"/>
          <w:b/>
          <w:lang w:val="en-US"/>
        </w:rPr>
        <w:t>Rel</w:t>
      </w:r>
      <w:r w:rsidR="0041069E">
        <w:rPr>
          <w:rFonts w:ascii="Arial" w:hAnsi="Arial" w:cs="Arial"/>
          <w:b/>
          <w:lang w:val="en-US"/>
        </w:rPr>
        <w:t>-</w:t>
      </w:r>
      <w:r w:rsidRPr="00F50E8E">
        <w:rPr>
          <w:rFonts w:ascii="Arial" w:hAnsi="Arial" w:cs="Arial"/>
          <w:b/>
          <w:lang w:val="en-US"/>
        </w:rPr>
        <w:t>1</w:t>
      </w:r>
      <w:r w:rsidR="00F1303D">
        <w:rPr>
          <w:rFonts w:ascii="Arial" w:hAnsi="Arial" w:cs="Arial"/>
          <w:b/>
          <w:lang w:val="en-US"/>
        </w:rPr>
        <w:t>7</w:t>
      </w:r>
    </w:p>
    <w:p w14:paraId="223C76CC" w14:textId="77777777" w:rsidR="00CD2478" w:rsidRPr="00F50E8E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4A6375F" w14:textId="77777777" w:rsidR="001E41F3" w:rsidRPr="00F50E8E" w:rsidRDefault="00CD2478" w:rsidP="0074010C">
      <w:pPr>
        <w:pStyle w:val="Heading2"/>
        <w:rPr>
          <w:lang w:val="en-US"/>
        </w:rPr>
      </w:pPr>
      <w:r w:rsidRPr="00F50E8E">
        <w:rPr>
          <w:lang w:val="en-US"/>
        </w:rPr>
        <w:t>1</w:t>
      </w:r>
      <w:r w:rsidR="0074010C" w:rsidRPr="00F50E8E">
        <w:rPr>
          <w:lang w:val="en-US"/>
        </w:rPr>
        <w:tab/>
      </w:r>
      <w:r w:rsidR="00423C2F" w:rsidRPr="00F50E8E">
        <w:rPr>
          <w:lang w:val="en-US"/>
        </w:rPr>
        <w:t>Abstract</w:t>
      </w:r>
    </w:p>
    <w:p w14:paraId="77A6E105" w14:textId="3462D4D3" w:rsidR="00CD2478" w:rsidRPr="00F50E8E" w:rsidRDefault="00001341" w:rsidP="00CD2478">
      <w:pPr>
        <w:rPr>
          <w:lang w:val="en-US"/>
        </w:rPr>
      </w:pPr>
      <w:r w:rsidRPr="00F50E8E">
        <w:rPr>
          <w:lang w:val="en-US"/>
        </w:rPr>
        <w:t xml:space="preserve">This discussion paper describes the </w:t>
      </w:r>
      <w:r w:rsidR="007A4083" w:rsidRPr="00F50E8E">
        <w:rPr>
          <w:lang w:val="en-US"/>
        </w:rPr>
        <w:t>sc</w:t>
      </w:r>
      <w:r w:rsidR="00507421" w:rsidRPr="00F50E8E">
        <w:rPr>
          <w:lang w:val="en-US"/>
        </w:rPr>
        <w:t>e</w:t>
      </w:r>
      <w:r w:rsidR="007A4083" w:rsidRPr="00F50E8E">
        <w:rPr>
          <w:lang w:val="en-US"/>
        </w:rPr>
        <w:t xml:space="preserve">narios </w:t>
      </w:r>
      <w:r w:rsidR="00F41083" w:rsidRPr="00F50E8E">
        <w:rPr>
          <w:lang w:val="en-US"/>
        </w:rPr>
        <w:t xml:space="preserve">when RAN selected a different AMF </w:t>
      </w:r>
      <w:r w:rsidR="00F50E8E" w:rsidRPr="00F50E8E">
        <w:rPr>
          <w:lang w:val="en-US"/>
        </w:rPr>
        <w:t>instance</w:t>
      </w:r>
      <w:r w:rsidR="00F41083" w:rsidRPr="00F50E8E">
        <w:rPr>
          <w:lang w:val="en-US"/>
        </w:rPr>
        <w:t xml:space="preserve"> after AMF reselected by NF </w:t>
      </w:r>
      <w:r w:rsidR="00F50E8E" w:rsidRPr="00F50E8E">
        <w:rPr>
          <w:lang w:val="en-US"/>
        </w:rPr>
        <w:t>consumer</w:t>
      </w:r>
      <w:r w:rsidR="00F41083" w:rsidRPr="00F50E8E">
        <w:rPr>
          <w:lang w:val="en-US"/>
        </w:rPr>
        <w:t xml:space="preserve"> in Core Network.</w:t>
      </w:r>
    </w:p>
    <w:p w14:paraId="58136EC8" w14:textId="77777777" w:rsidR="00CD2478" w:rsidRPr="00F50E8E" w:rsidRDefault="00CD2478" w:rsidP="0074010C">
      <w:pPr>
        <w:pStyle w:val="Heading2"/>
        <w:rPr>
          <w:lang w:val="en-US"/>
        </w:rPr>
      </w:pPr>
      <w:r w:rsidRPr="00F50E8E">
        <w:rPr>
          <w:lang w:val="en-US"/>
        </w:rPr>
        <w:t>2</w:t>
      </w:r>
      <w:r w:rsidR="0074010C" w:rsidRPr="00F50E8E">
        <w:rPr>
          <w:lang w:val="en-US"/>
        </w:rPr>
        <w:tab/>
      </w:r>
      <w:r w:rsidR="00423C2F" w:rsidRPr="00F50E8E">
        <w:rPr>
          <w:lang w:val="en-US"/>
        </w:rPr>
        <w:t>Discussion</w:t>
      </w:r>
    </w:p>
    <w:p w14:paraId="7C8DD322" w14:textId="77777777" w:rsidR="0022391D" w:rsidRPr="00F50E8E" w:rsidRDefault="0022391D" w:rsidP="0022391D">
      <w:pPr>
        <w:pStyle w:val="Heading3"/>
        <w:rPr>
          <w:lang w:val="en-US"/>
        </w:rPr>
      </w:pPr>
      <w:r w:rsidRPr="00F50E8E">
        <w:rPr>
          <w:lang w:val="en-US"/>
        </w:rPr>
        <w:t>2.1</w:t>
      </w:r>
      <w:r w:rsidRPr="00F50E8E">
        <w:rPr>
          <w:lang w:val="en-US"/>
        </w:rPr>
        <w:tab/>
      </w:r>
      <w:r w:rsidR="00327840" w:rsidRPr="00F50E8E">
        <w:rPr>
          <w:lang w:val="en-US"/>
        </w:rPr>
        <w:t>Background</w:t>
      </w:r>
      <w:r w:rsidRPr="00F50E8E">
        <w:rPr>
          <w:lang w:val="en-US"/>
        </w:rPr>
        <w:t xml:space="preserve"> and Issues</w:t>
      </w:r>
    </w:p>
    <w:p w14:paraId="67E9AF71" w14:textId="00B0DD0B" w:rsidR="000F0BFB" w:rsidRPr="00F50E8E" w:rsidRDefault="000C6E5B" w:rsidP="000F0BFB">
      <w:pPr>
        <w:rPr>
          <w:lang w:val="en-US"/>
        </w:rPr>
      </w:pPr>
      <w:bookmarkStart w:id="0" w:name="_Hlk124937762"/>
      <w:r w:rsidRPr="00F50E8E">
        <w:rPr>
          <w:lang w:val="en-US"/>
        </w:rPr>
        <w:t xml:space="preserve">In 5GC, </w:t>
      </w:r>
      <w:r w:rsidR="000F0BFB" w:rsidRPr="00F50E8E">
        <w:rPr>
          <w:lang w:val="en-US"/>
        </w:rPr>
        <w:t xml:space="preserve">during registration </w:t>
      </w:r>
      <w:r w:rsidR="00F50E8E" w:rsidRPr="00F50E8E">
        <w:rPr>
          <w:lang w:val="en-US"/>
        </w:rPr>
        <w:t>procedure</w:t>
      </w:r>
      <w:r w:rsidR="000F0BFB" w:rsidRPr="00F50E8E">
        <w:rPr>
          <w:lang w:val="en-US"/>
        </w:rPr>
        <w:t xml:space="preserve">, the AMF will generate 5G-GUTI for the UE and send it to the UE. The 5G-GUTI includes the AMF Pointer which allows the RAN </w:t>
      </w:r>
      <w:r w:rsidR="00D41484" w:rsidRPr="00F50E8E">
        <w:rPr>
          <w:lang w:val="en-US"/>
        </w:rPr>
        <w:t>to locate the serving AMF of the UE in core network when forwarding UL initial NAS message to the serving AMF</w:t>
      </w:r>
      <w:r w:rsidR="00FD2A08" w:rsidRPr="00F50E8E">
        <w:rPr>
          <w:lang w:val="en-US"/>
        </w:rPr>
        <w:t xml:space="preserve"> (e.g. a service request). </w:t>
      </w:r>
      <w:r w:rsidR="00035084" w:rsidRPr="00F50E8E">
        <w:rPr>
          <w:lang w:val="en-US"/>
        </w:rPr>
        <w:t xml:space="preserve"> O</w:t>
      </w:r>
      <w:r w:rsidR="00D83F58" w:rsidRPr="00F50E8E">
        <w:rPr>
          <w:lang w:val="en-US"/>
        </w:rPr>
        <w:t xml:space="preserve">ne typical use case </w:t>
      </w:r>
      <w:r w:rsidR="00453364" w:rsidRPr="00F50E8E">
        <w:rPr>
          <w:lang w:val="en-US"/>
        </w:rPr>
        <w:t>for RAN to use AMF Pointer to locate the serving AMF is paging procedure. W</w:t>
      </w:r>
      <w:r w:rsidR="00FD2A08" w:rsidRPr="00F50E8E">
        <w:rPr>
          <w:lang w:val="en-US"/>
        </w:rPr>
        <w:t xml:space="preserve">hen the UE is in CM-IDLE, </w:t>
      </w:r>
      <w:r w:rsidR="000F0BFB" w:rsidRPr="00F50E8E">
        <w:rPr>
          <w:lang w:val="en-US"/>
        </w:rPr>
        <w:t xml:space="preserve">an NF consumer </w:t>
      </w:r>
      <w:r w:rsidR="00FD2A08" w:rsidRPr="00F50E8E">
        <w:rPr>
          <w:lang w:val="en-US"/>
        </w:rPr>
        <w:t xml:space="preserve">may </w:t>
      </w:r>
      <w:r w:rsidR="000F0BFB" w:rsidRPr="00F50E8E">
        <w:rPr>
          <w:lang w:val="en-US"/>
        </w:rPr>
        <w:t xml:space="preserve">use AMF service to deliver downlink N1 NAS message to the UE. </w:t>
      </w:r>
      <w:r w:rsidR="00FD2A08" w:rsidRPr="00F50E8E">
        <w:rPr>
          <w:lang w:val="en-US"/>
        </w:rPr>
        <w:t>T</w:t>
      </w:r>
      <w:r w:rsidR="000F0BFB" w:rsidRPr="00F50E8E">
        <w:rPr>
          <w:lang w:val="en-US"/>
        </w:rPr>
        <w:t>he AMF will perform a paging procedure to wake up the UE and the UE will respond back to the network with a service request</w:t>
      </w:r>
      <w:r w:rsidR="00FD2A08" w:rsidRPr="00F50E8E">
        <w:rPr>
          <w:lang w:val="en-US"/>
        </w:rPr>
        <w:t>, where the RAN will use the AMF Pointer to find the serving AMF where the UE context locates.</w:t>
      </w:r>
    </w:p>
    <w:p w14:paraId="0AFC7811" w14:textId="77777777" w:rsidR="00F01134" w:rsidRPr="00F50E8E" w:rsidRDefault="0079647E" w:rsidP="00531C8D">
      <w:pPr>
        <w:rPr>
          <w:lang w:val="en-US"/>
        </w:rPr>
      </w:pPr>
      <w:r w:rsidRPr="00F50E8E">
        <w:rPr>
          <w:lang w:val="en-US"/>
        </w:rPr>
        <w:t>As an example, i</w:t>
      </w:r>
      <w:r w:rsidR="00035084" w:rsidRPr="00F50E8E">
        <w:rPr>
          <w:lang w:val="en-US"/>
        </w:rPr>
        <w:t xml:space="preserve">f the serving AMF </w:t>
      </w:r>
      <w:r w:rsidRPr="00F50E8E">
        <w:rPr>
          <w:lang w:val="en-US"/>
        </w:rPr>
        <w:t xml:space="preserve">(AMF1) </w:t>
      </w:r>
      <w:r w:rsidR="00035084" w:rsidRPr="00F50E8E">
        <w:rPr>
          <w:lang w:val="en-US"/>
        </w:rPr>
        <w:t xml:space="preserve">becomes not available in above scenario, </w:t>
      </w:r>
      <w:r w:rsidR="00367185" w:rsidRPr="00F50E8E">
        <w:rPr>
          <w:lang w:val="en-US"/>
        </w:rPr>
        <w:t xml:space="preserve">the NF consumer will </w:t>
      </w:r>
      <w:r w:rsidR="00035084" w:rsidRPr="00F50E8E">
        <w:rPr>
          <w:lang w:val="en-US"/>
        </w:rPr>
        <w:t xml:space="preserve">reselect another AMF instance </w:t>
      </w:r>
      <w:r w:rsidRPr="00F50E8E">
        <w:rPr>
          <w:lang w:val="en-US"/>
        </w:rPr>
        <w:t xml:space="preserve">(AMF2) </w:t>
      </w:r>
      <w:r w:rsidR="00035084" w:rsidRPr="00F50E8E">
        <w:rPr>
          <w:lang w:val="en-US"/>
        </w:rPr>
        <w:t>in the AMF Set to continue the service</w:t>
      </w:r>
      <w:r w:rsidR="00ED3C74" w:rsidRPr="00F50E8E">
        <w:rPr>
          <w:lang w:val="en-US"/>
        </w:rPr>
        <w:t xml:space="preserve"> and t</w:t>
      </w:r>
      <w:r w:rsidR="00035084" w:rsidRPr="00F50E8E">
        <w:rPr>
          <w:lang w:val="en-US"/>
        </w:rPr>
        <w:t>he AMF</w:t>
      </w:r>
      <w:r w:rsidR="00530B53" w:rsidRPr="00F50E8E">
        <w:rPr>
          <w:lang w:val="en-US"/>
        </w:rPr>
        <w:t>2</w:t>
      </w:r>
      <w:r w:rsidR="00035084" w:rsidRPr="00F50E8E">
        <w:rPr>
          <w:lang w:val="en-US"/>
        </w:rPr>
        <w:t xml:space="preserve"> </w:t>
      </w:r>
      <w:r w:rsidR="00290A6E" w:rsidRPr="00F50E8E">
        <w:rPr>
          <w:lang w:val="en-US"/>
        </w:rPr>
        <w:t xml:space="preserve">will </w:t>
      </w:r>
      <w:r w:rsidR="00035084" w:rsidRPr="00F50E8E">
        <w:rPr>
          <w:lang w:val="en-US"/>
        </w:rPr>
        <w:t xml:space="preserve">perform Paging procedure to wake up the UE. </w:t>
      </w:r>
      <w:r w:rsidR="00F01134" w:rsidRPr="00F50E8E">
        <w:rPr>
          <w:lang w:val="en-US"/>
        </w:rPr>
        <w:t xml:space="preserve">According to normal </w:t>
      </w:r>
      <w:r w:rsidR="00D17592" w:rsidRPr="00F50E8E">
        <w:rPr>
          <w:lang w:val="en-US"/>
        </w:rPr>
        <w:t xml:space="preserve">processing </w:t>
      </w:r>
      <w:r w:rsidR="00F01134" w:rsidRPr="00F50E8E">
        <w:rPr>
          <w:lang w:val="en-US"/>
        </w:rPr>
        <w:t>in TS 29.518, the AMF</w:t>
      </w:r>
      <w:r w:rsidR="00320C5F" w:rsidRPr="00F50E8E">
        <w:rPr>
          <w:lang w:val="en-US"/>
        </w:rPr>
        <w:t>2</w:t>
      </w:r>
      <w:r w:rsidR="00F01134" w:rsidRPr="00F50E8E">
        <w:rPr>
          <w:lang w:val="en-US"/>
        </w:rPr>
        <w:t xml:space="preserve"> in this case will return 202 accepted </w:t>
      </w:r>
      <w:r w:rsidR="0012156A" w:rsidRPr="00F50E8E">
        <w:rPr>
          <w:lang w:val="en-US"/>
        </w:rPr>
        <w:t>and cache the DL N1 message</w:t>
      </w:r>
      <w:r w:rsidR="004E7B74" w:rsidRPr="00F50E8E">
        <w:rPr>
          <w:lang w:val="en-US"/>
        </w:rPr>
        <w:t xml:space="preserve"> and then forward the cached DL message to the UE when Service request received from the UE.</w:t>
      </w:r>
      <w:r w:rsidR="00812107" w:rsidRPr="00F50E8E">
        <w:rPr>
          <w:lang w:val="en-US"/>
        </w:rPr>
        <w:t xml:space="preserve"> The UE then respond to the DL message and AMF will forward UL response from UE to the NF consumer.</w:t>
      </w:r>
    </w:p>
    <w:p w14:paraId="1296DAE0" w14:textId="600A3013" w:rsidR="00EB7515" w:rsidRPr="00F50E8E" w:rsidRDefault="00024CEE" w:rsidP="00531C8D">
      <w:pPr>
        <w:rPr>
          <w:lang w:val="en-US"/>
        </w:rPr>
      </w:pPr>
      <w:r w:rsidRPr="00F50E8E">
        <w:rPr>
          <w:lang w:val="en-US"/>
        </w:rPr>
        <w:t>W</w:t>
      </w:r>
      <w:r w:rsidR="004771B7" w:rsidRPr="00F50E8E">
        <w:rPr>
          <w:lang w:val="en-US"/>
        </w:rPr>
        <w:t xml:space="preserve">hen the UE </w:t>
      </w:r>
      <w:r w:rsidR="00F50E8E" w:rsidRPr="00F50E8E">
        <w:rPr>
          <w:lang w:val="en-US"/>
        </w:rPr>
        <w:t>responds</w:t>
      </w:r>
      <w:r w:rsidR="00CA5CDB" w:rsidRPr="00F50E8E">
        <w:rPr>
          <w:lang w:val="en-US"/>
        </w:rPr>
        <w:t xml:space="preserve"> to the Paging and </w:t>
      </w:r>
      <w:r w:rsidR="004771B7" w:rsidRPr="00F50E8E">
        <w:rPr>
          <w:lang w:val="en-US"/>
        </w:rPr>
        <w:t>send Service Request it will include the AMF Pointer of AMF</w:t>
      </w:r>
      <w:r w:rsidR="0004534D" w:rsidRPr="00F50E8E">
        <w:rPr>
          <w:lang w:val="en-US"/>
        </w:rPr>
        <w:t>1</w:t>
      </w:r>
      <w:r w:rsidR="004771B7" w:rsidRPr="00F50E8E">
        <w:rPr>
          <w:lang w:val="en-US"/>
        </w:rPr>
        <w:t xml:space="preserve"> which is not available. As a result, the RAN will reselect another AMF instance in the AMF Set to deliver the Service Request.</w:t>
      </w:r>
      <w:r w:rsidR="004144DB" w:rsidRPr="00F50E8E">
        <w:rPr>
          <w:lang w:val="en-US"/>
        </w:rPr>
        <w:t xml:space="preserve"> </w:t>
      </w:r>
      <w:r w:rsidR="00EB7515" w:rsidRPr="00F50E8E">
        <w:rPr>
          <w:lang w:val="en-US"/>
        </w:rPr>
        <w:t>If the RAN select</w:t>
      </w:r>
      <w:r w:rsidR="008E2D2A" w:rsidRPr="00F50E8E">
        <w:rPr>
          <w:lang w:val="en-US"/>
        </w:rPr>
        <w:t xml:space="preserve">s the same AMF instance </w:t>
      </w:r>
      <w:r w:rsidR="00B4140A" w:rsidRPr="00F50E8E">
        <w:rPr>
          <w:lang w:val="en-US"/>
        </w:rPr>
        <w:t>(AMF2)</w:t>
      </w:r>
      <w:r w:rsidR="008E2D2A" w:rsidRPr="00F50E8E">
        <w:rPr>
          <w:lang w:val="en-US"/>
        </w:rPr>
        <w:t>, the AMF</w:t>
      </w:r>
      <w:r w:rsidR="00BA4C2B" w:rsidRPr="00F50E8E">
        <w:rPr>
          <w:lang w:val="en-US"/>
        </w:rPr>
        <w:t>2</w:t>
      </w:r>
      <w:r w:rsidR="008E2D2A" w:rsidRPr="00F50E8E">
        <w:rPr>
          <w:lang w:val="en-US"/>
        </w:rPr>
        <w:t xml:space="preserve"> will received the service request and send the cached DL message to the UE. The normal service flow continues.</w:t>
      </w:r>
    </w:p>
    <w:p w14:paraId="40578DC7" w14:textId="2B4F12CB" w:rsidR="00480493" w:rsidRPr="00F50E8E" w:rsidRDefault="00024CEE" w:rsidP="00531C8D">
      <w:pPr>
        <w:rPr>
          <w:lang w:val="en-US"/>
        </w:rPr>
      </w:pPr>
      <w:r w:rsidRPr="00F50E8E">
        <w:rPr>
          <w:lang w:val="en-US"/>
        </w:rPr>
        <w:t>However, w</w:t>
      </w:r>
      <w:r w:rsidR="004144DB" w:rsidRPr="00F50E8E">
        <w:rPr>
          <w:lang w:val="en-US"/>
        </w:rPr>
        <w:t xml:space="preserve">hen the AMF Set contains more than 2 AMFs (which is very common), there is a high possibility that the RAN may select a different AMF </w:t>
      </w:r>
      <w:r w:rsidR="00D34470" w:rsidRPr="00F50E8E">
        <w:rPr>
          <w:lang w:val="en-US"/>
        </w:rPr>
        <w:t>instance</w:t>
      </w:r>
      <w:r w:rsidR="004144DB" w:rsidRPr="00F50E8E">
        <w:rPr>
          <w:lang w:val="en-US"/>
        </w:rPr>
        <w:t xml:space="preserve"> </w:t>
      </w:r>
      <w:r w:rsidR="001424E7" w:rsidRPr="00F50E8E">
        <w:rPr>
          <w:lang w:val="en-US"/>
        </w:rPr>
        <w:t xml:space="preserve">(e.g. AMF3) </w:t>
      </w:r>
      <w:r w:rsidR="004144DB" w:rsidRPr="00F50E8E">
        <w:rPr>
          <w:lang w:val="en-US"/>
        </w:rPr>
        <w:t>other than the one selected by the NF consumer</w:t>
      </w:r>
      <w:r w:rsidR="00F1037E" w:rsidRPr="00F50E8E">
        <w:rPr>
          <w:lang w:val="en-US"/>
        </w:rPr>
        <w:t xml:space="preserve"> (AMF2</w:t>
      </w:r>
      <w:r w:rsidR="00A52D87" w:rsidRPr="00F50E8E">
        <w:rPr>
          <w:lang w:val="en-US"/>
        </w:rPr>
        <w:t>)</w:t>
      </w:r>
      <w:r w:rsidR="004144DB" w:rsidRPr="00F50E8E">
        <w:rPr>
          <w:lang w:val="en-US"/>
        </w:rPr>
        <w:t>.</w:t>
      </w:r>
      <w:r w:rsidR="00846230" w:rsidRPr="00F50E8E">
        <w:rPr>
          <w:lang w:val="en-US"/>
        </w:rPr>
        <w:t xml:space="preserve"> </w:t>
      </w:r>
      <w:r w:rsidR="00812107" w:rsidRPr="00F50E8E">
        <w:rPr>
          <w:lang w:val="en-US"/>
        </w:rPr>
        <w:t xml:space="preserve">Thus the above normal procedure </w:t>
      </w:r>
      <w:r w:rsidR="00D551F5" w:rsidRPr="00F50E8E">
        <w:rPr>
          <w:lang w:val="en-US"/>
        </w:rPr>
        <w:t>is broken</w:t>
      </w:r>
      <w:r w:rsidR="008F12CA" w:rsidRPr="00F50E8E">
        <w:rPr>
          <w:lang w:val="en-US"/>
        </w:rPr>
        <w:t>.</w:t>
      </w:r>
    </w:p>
    <w:p w14:paraId="79E6F34A" w14:textId="77777777" w:rsidR="008F12CA" w:rsidRPr="00F50E8E" w:rsidRDefault="008F12CA" w:rsidP="00531C8D">
      <w:pPr>
        <w:rPr>
          <w:lang w:val="en-US"/>
        </w:rPr>
      </w:pPr>
      <w:r w:rsidRPr="00F50E8E">
        <w:rPr>
          <w:lang w:val="en-US"/>
        </w:rPr>
        <w:t>- AMF2 with cached DL message will not receive the Service Request thus cannot deliver the DL message</w:t>
      </w:r>
    </w:p>
    <w:p w14:paraId="2C106295" w14:textId="77777777" w:rsidR="008F12CA" w:rsidRPr="00F50E8E" w:rsidRDefault="008F12CA" w:rsidP="00531C8D">
      <w:pPr>
        <w:rPr>
          <w:lang w:val="en-US"/>
        </w:rPr>
      </w:pPr>
      <w:r w:rsidRPr="00F50E8E">
        <w:rPr>
          <w:lang w:val="en-US"/>
        </w:rPr>
        <w:t>- AMF3 don't have the cached DL message</w:t>
      </w:r>
    </w:p>
    <w:p w14:paraId="0BA2BBFC" w14:textId="084239F4" w:rsidR="008F12CA" w:rsidRPr="00F50E8E" w:rsidRDefault="008F12CA" w:rsidP="00531C8D">
      <w:pPr>
        <w:rPr>
          <w:lang w:val="en-US"/>
        </w:rPr>
      </w:pPr>
      <w:r w:rsidRPr="00F50E8E">
        <w:rPr>
          <w:lang w:val="en-US"/>
        </w:rPr>
        <w:t xml:space="preserve">- The NF consumer doesn't receive the </w:t>
      </w:r>
      <w:r w:rsidR="00480222" w:rsidRPr="00F50E8E">
        <w:rPr>
          <w:lang w:val="en-US"/>
        </w:rPr>
        <w:t>n</w:t>
      </w:r>
      <w:r w:rsidRPr="00F50E8E">
        <w:rPr>
          <w:lang w:val="en-US"/>
        </w:rPr>
        <w:t xml:space="preserve">otification for N1N2 Transfer failure and </w:t>
      </w:r>
      <w:r w:rsidR="00480222" w:rsidRPr="00F50E8E">
        <w:rPr>
          <w:lang w:val="en-US"/>
        </w:rPr>
        <w:t xml:space="preserve">will not retry </w:t>
      </w:r>
      <w:r w:rsidRPr="00F50E8E">
        <w:rPr>
          <w:lang w:val="en-US"/>
        </w:rPr>
        <w:t>the DL message via AMF3</w:t>
      </w:r>
      <w:r w:rsidR="004512C3">
        <w:rPr>
          <w:lang w:val="en-US" w:eastAsia="zh-CN"/>
        </w:rPr>
        <w:t>. T</w:t>
      </w:r>
      <w:r w:rsidRPr="00F50E8E">
        <w:rPr>
          <w:lang w:val="en-US"/>
        </w:rPr>
        <w:t xml:space="preserve">he NF consumer may only keep the DL message for a very short time </w:t>
      </w:r>
      <w:r w:rsidR="00A22BC3">
        <w:rPr>
          <w:lang w:val="en-US"/>
        </w:rPr>
        <w:t>(</w:t>
      </w:r>
      <w:r w:rsidRPr="00F50E8E">
        <w:rPr>
          <w:lang w:val="en-US"/>
        </w:rPr>
        <w:t>or simply not keep it</w:t>
      </w:r>
      <w:r w:rsidR="00A22BC3">
        <w:rPr>
          <w:lang w:val="en-US"/>
        </w:rPr>
        <w:t>)</w:t>
      </w:r>
      <w:r w:rsidRPr="00F50E8E">
        <w:rPr>
          <w:lang w:val="en-US"/>
        </w:rPr>
        <w:t xml:space="preserve"> after receiving</w:t>
      </w:r>
      <w:r w:rsidR="008921EC" w:rsidRPr="00F50E8E">
        <w:rPr>
          <w:lang w:val="en-US"/>
        </w:rPr>
        <w:t xml:space="preserve"> 2xx response from AMF</w:t>
      </w:r>
      <w:r w:rsidR="00B55FB7">
        <w:rPr>
          <w:lang w:val="en-US"/>
        </w:rPr>
        <w:t>.</w:t>
      </w:r>
    </w:p>
    <w:p w14:paraId="7D125B74" w14:textId="149BCA5E" w:rsidR="00D551F5" w:rsidRPr="00F50E8E" w:rsidRDefault="00270585" w:rsidP="00205C44">
      <w:pPr>
        <w:ind w:left="852"/>
        <w:rPr>
          <w:lang w:val="en-US"/>
        </w:rPr>
      </w:pPr>
      <w:r>
        <w:rPr>
          <w:lang w:val="en-US"/>
        </w:rPr>
        <w:lastRenderedPageBreak/>
        <w:pict w14:anchorId="0444B6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.2pt;height:203.35pt;mso-left-percent:-10001;mso-top-percent:-10001;mso-position-horizontal:absolute;mso-position-horizontal-relative:char;mso-position-vertical:absolute;mso-position-vertical-relative:line;mso-left-percent:-10001;mso-top-percent:-10001">
            <v:imagedata r:id="rId7" o:title=""/>
          </v:shape>
        </w:pict>
      </w:r>
    </w:p>
    <w:p w14:paraId="444B7816" w14:textId="428C9D07" w:rsidR="00CC2FEC" w:rsidRPr="00F50E8E" w:rsidRDefault="00CC2FEC" w:rsidP="00B83907">
      <w:pPr>
        <w:rPr>
          <w:lang w:val="en-US"/>
        </w:rPr>
      </w:pPr>
      <w:r w:rsidRPr="00F50E8E">
        <w:rPr>
          <w:lang w:val="en-US"/>
        </w:rPr>
        <w:t xml:space="preserve">In a more extreme case, if two NF consumer at the same time trying to </w:t>
      </w:r>
      <w:r w:rsidR="00D34470" w:rsidRPr="00F50E8E">
        <w:rPr>
          <w:lang w:val="en-US"/>
        </w:rPr>
        <w:t>deliver</w:t>
      </w:r>
      <w:r w:rsidRPr="00F50E8E">
        <w:rPr>
          <w:lang w:val="en-US"/>
        </w:rPr>
        <w:t xml:space="preserve"> DL N1 message may reselect different AMF instances already in Core network. If the reselected AMFs return 202 </w:t>
      </w:r>
      <w:r w:rsidR="00D34470" w:rsidRPr="00F50E8E">
        <w:rPr>
          <w:lang w:val="en-US"/>
        </w:rPr>
        <w:t>response</w:t>
      </w:r>
      <w:r w:rsidRPr="00F50E8E">
        <w:rPr>
          <w:lang w:val="en-US"/>
        </w:rPr>
        <w:t xml:space="preserve"> to the NF consumer, the two AMF instances are caching different cached DL message and at least one </w:t>
      </w:r>
      <w:r w:rsidR="00D34470" w:rsidRPr="00F50E8E">
        <w:rPr>
          <w:lang w:val="en-US"/>
        </w:rPr>
        <w:t>of</w:t>
      </w:r>
      <w:r w:rsidRPr="00F50E8E">
        <w:rPr>
          <w:lang w:val="en-US"/>
        </w:rPr>
        <w:t xml:space="preserve"> the message will not be successfully delivered.</w:t>
      </w:r>
    </w:p>
    <w:p w14:paraId="1E4AC314" w14:textId="77777777" w:rsidR="00C75CAA" w:rsidRPr="00F50E8E" w:rsidRDefault="00C75CAA" w:rsidP="00B83907">
      <w:pPr>
        <w:rPr>
          <w:lang w:val="en-US"/>
        </w:rPr>
      </w:pPr>
      <w:r w:rsidRPr="00F50E8E">
        <w:rPr>
          <w:lang w:val="en-US"/>
        </w:rPr>
        <w:t xml:space="preserve">Similar problem also occurs in Namf_MT service. As the </w:t>
      </w:r>
      <w:proofErr w:type="spellStart"/>
      <w:r w:rsidRPr="00F50E8E">
        <w:rPr>
          <w:lang w:val="en-US"/>
        </w:rPr>
        <w:t>EnableUeReachability</w:t>
      </w:r>
      <w:proofErr w:type="spellEnd"/>
      <w:r w:rsidRPr="00F50E8E">
        <w:rPr>
          <w:lang w:val="en-US"/>
        </w:rPr>
        <w:t xml:space="preserve"> service operation synchronized call, i.e. the AMF will send 200 response to the NF consumer after confirmation of UE is reachable, e.g. for CM-IDLE UE </w:t>
      </w:r>
      <w:r w:rsidR="00FC0D5E" w:rsidRPr="00F50E8E">
        <w:rPr>
          <w:lang w:val="en-US"/>
        </w:rPr>
        <w:t xml:space="preserve">after </w:t>
      </w:r>
      <w:r w:rsidRPr="00F50E8E">
        <w:rPr>
          <w:lang w:val="en-US"/>
        </w:rPr>
        <w:t>the Service Request was received.</w:t>
      </w:r>
      <w:r w:rsidR="00FC0D5E" w:rsidRPr="00F50E8E">
        <w:rPr>
          <w:lang w:val="en-US"/>
        </w:rPr>
        <w:t xml:space="preserve"> As describe above, if AMF2 is selected by NF consumer and AMF3 is selected by RAN, then AMF2 will never receive the Service Request and send a response to the NF consumer.</w:t>
      </w:r>
    </w:p>
    <w:p w14:paraId="3ED5CE75" w14:textId="77777777" w:rsidR="00C16DBC" w:rsidRPr="00F50E8E" w:rsidRDefault="00C16DBC" w:rsidP="00B83907">
      <w:pPr>
        <w:rPr>
          <w:lang w:val="en-US"/>
        </w:rPr>
      </w:pPr>
    </w:p>
    <w:p w14:paraId="2B5E46F5" w14:textId="77777777" w:rsidR="00531C8D" w:rsidRPr="00F50E8E" w:rsidRDefault="00FE4859" w:rsidP="00FE4859">
      <w:pPr>
        <w:pStyle w:val="Heading3"/>
        <w:rPr>
          <w:lang w:val="en-US"/>
        </w:rPr>
      </w:pPr>
      <w:r w:rsidRPr="00F50E8E">
        <w:rPr>
          <w:lang w:val="en-US"/>
        </w:rPr>
        <w:t>2.2</w:t>
      </w:r>
      <w:r w:rsidRPr="00F50E8E">
        <w:rPr>
          <w:lang w:val="en-US"/>
        </w:rPr>
        <w:tab/>
        <w:t>Analysis and Possible Solution</w:t>
      </w:r>
    </w:p>
    <w:p w14:paraId="5AD4E06C" w14:textId="77777777" w:rsidR="002E2B96" w:rsidRPr="00F50E8E" w:rsidRDefault="002E2B96" w:rsidP="002E2B96">
      <w:pPr>
        <w:rPr>
          <w:lang w:val="en-US"/>
        </w:rPr>
      </w:pPr>
      <w:r w:rsidRPr="00F50E8E">
        <w:rPr>
          <w:lang w:val="en-US"/>
        </w:rPr>
        <w:t>The root cause of the issue was AMF handling service operations with unstable/temporarily UE context, i.e., the target UE context is subject (or highly possibly) be relocated to another AMF.</w:t>
      </w:r>
    </w:p>
    <w:p w14:paraId="33B26AA6" w14:textId="73BDC9DB" w:rsidR="00FE4859" w:rsidRPr="00F50E8E" w:rsidRDefault="00456272" w:rsidP="00FE4859">
      <w:pPr>
        <w:rPr>
          <w:lang w:val="en-US"/>
        </w:rPr>
      </w:pPr>
      <w:r>
        <w:t>O</w:t>
      </w:r>
      <w:r w:rsidR="00E83B5F">
        <w:t xml:space="preserve">ne possibility is that AMF cache DL message and </w:t>
      </w:r>
      <w:r w:rsidR="00417CC4">
        <w:t xml:space="preserve">immediately </w:t>
      </w:r>
      <w:r w:rsidR="00E83B5F">
        <w:t>synchronize the cached DL message to back-end</w:t>
      </w:r>
      <w:r w:rsidR="003A4D77" w:rsidRPr="00F50E8E">
        <w:rPr>
          <w:lang w:val="en-US"/>
        </w:rPr>
        <w:t xml:space="preserve">; </w:t>
      </w:r>
      <w:r w:rsidR="00323809">
        <w:rPr>
          <w:lang w:val="en-US"/>
        </w:rPr>
        <w:t xml:space="preserve">Once </w:t>
      </w:r>
      <w:r w:rsidR="003A4D77" w:rsidRPr="00F50E8E">
        <w:rPr>
          <w:lang w:val="en-US"/>
        </w:rPr>
        <w:t>the cached message is forwarded to UE, the AMF synchronize again with back-end</w:t>
      </w:r>
      <w:r w:rsidR="007B089F">
        <w:rPr>
          <w:lang w:val="en-US"/>
        </w:rPr>
        <w:t xml:space="preserve"> to remove the cached DL message</w:t>
      </w:r>
      <w:r w:rsidR="00590012" w:rsidRPr="00F50E8E">
        <w:rPr>
          <w:lang w:val="en-US"/>
        </w:rPr>
        <w:t>. However, f</w:t>
      </w:r>
      <w:r w:rsidR="0088319D" w:rsidRPr="00F50E8E">
        <w:rPr>
          <w:lang w:val="en-US"/>
        </w:rPr>
        <w:t xml:space="preserve">rom implementation perspective, </w:t>
      </w:r>
      <w:r w:rsidR="00754563" w:rsidRPr="00F50E8E">
        <w:rPr>
          <w:lang w:val="en-US"/>
        </w:rPr>
        <w:t xml:space="preserve">even technically possible, </w:t>
      </w:r>
      <w:r w:rsidR="00563A97" w:rsidRPr="00F50E8E">
        <w:rPr>
          <w:lang w:val="en-US"/>
        </w:rPr>
        <w:t xml:space="preserve">such synchronization </w:t>
      </w:r>
      <w:r w:rsidR="009F27E1" w:rsidRPr="00F50E8E">
        <w:rPr>
          <w:lang w:val="en-US"/>
        </w:rPr>
        <w:t xml:space="preserve">between AMF instances is quite </w:t>
      </w:r>
      <w:r w:rsidR="00754563" w:rsidRPr="00F50E8E">
        <w:rPr>
          <w:lang w:val="en-US"/>
        </w:rPr>
        <w:t>expensive</w:t>
      </w:r>
      <w:r w:rsidR="008F7682">
        <w:rPr>
          <w:lang w:val="en-US"/>
        </w:rPr>
        <w:t xml:space="preserve"> and inefficient</w:t>
      </w:r>
      <w:r w:rsidR="00754563" w:rsidRPr="00F50E8E">
        <w:rPr>
          <w:lang w:val="en-US"/>
        </w:rPr>
        <w:t>.</w:t>
      </w:r>
      <w:r w:rsidR="00590012" w:rsidRPr="00F50E8E">
        <w:rPr>
          <w:lang w:val="en-US"/>
        </w:rPr>
        <w:t xml:space="preserve"> </w:t>
      </w:r>
      <w:r w:rsidR="00772A8E" w:rsidRPr="00F50E8E">
        <w:rPr>
          <w:lang w:val="en-US"/>
        </w:rPr>
        <w:t>It also has risk of rac</w:t>
      </w:r>
      <w:r w:rsidR="0006220F" w:rsidRPr="00F50E8E">
        <w:rPr>
          <w:lang w:val="en-US"/>
        </w:rPr>
        <w:t>ing</w:t>
      </w:r>
      <w:r w:rsidR="00772A8E" w:rsidRPr="00F50E8E">
        <w:rPr>
          <w:lang w:val="en-US"/>
        </w:rPr>
        <w:t xml:space="preserve"> condition, e.g.</w:t>
      </w:r>
      <w:r w:rsidR="00DF2980" w:rsidRPr="00F50E8E">
        <w:rPr>
          <w:lang w:val="en-US"/>
        </w:rPr>
        <w:t>,</w:t>
      </w:r>
      <w:r w:rsidR="00772A8E" w:rsidRPr="00F50E8E">
        <w:rPr>
          <w:lang w:val="en-US"/>
        </w:rPr>
        <w:t xml:space="preserve"> in the above stated extreme case, when two NF consumer sending data via different reselected AMFs, </w:t>
      </w:r>
      <w:r w:rsidR="00E968D2" w:rsidRPr="00F50E8E">
        <w:rPr>
          <w:lang w:val="en-US"/>
        </w:rPr>
        <w:t>certain mechanism for resource lock will be required to avoid conflicting</w:t>
      </w:r>
      <w:r w:rsidR="004F122B" w:rsidRPr="00F50E8E">
        <w:rPr>
          <w:lang w:val="en-US"/>
        </w:rPr>
        <w:t>. Such mechanism will make the synchronization even more complex and less efficient.</w:t>
      </w:r>
      <w:r w:rsidR="00AE36ED" w:rsidRPr="00F50E8E">
        <w:rPr>
          <w:lang w:val="en-US"/>
        </w:rPr>
        <w:t xml:space="preserve"> This approach is thus not recommended.</w:t>
      </w:r>
    </w:p>
    <w:p w14:paraId="5EB22CDB" w14:textId="5446E122" w:rsidR="004F122B" w:rsidRPr="00F50E8E" w:rsidRDefault="00FE2920" w:rsidP="00FE4859">
      <w:pPr>
        <w:rPr>
          <w:lang w:val="en-US"/>
        </w:rPr>
      </w:pPr>
      <w:r w:rsidRPr="00F50E8E">
        <w:rPr>
          <w:lang w:val="en-US"/>
        </w:rPr>
        <w:t>Another possibility is to reuse the existing logic for AMF to handle unstable UE context for other scenarios</w:t>
      </w:r>
      <w:r w:rsidR="00A9427C" w:rsidRPr="00F50E8E">
        <w:rPr>
          <w:lang w:val="en-US"/>
        </w:rPr>
        <w:t>, e.g.</w:t>
      </w:r>
      <w:r w:rsidR="00DD39BF" w:rsidRPr="00F50E8E">
        <w:rPr>
          <w:lang w:val="en-US"/>
        </w:rPr>
        <w:t>,</w:t>
      </w:r>
      <w:r w:rsidR="00A9427C" w:rsidRPr="00F50E8E">
        <w:rPr>
          <w:lang w:val="en-US"/>
        </w:rPr>
        <w:t xml:space="preserve"> during UE mobility procedure where the UE context is moving from one AMF to another AMF.</w:t>
      </w:r>
      <w:r w:rsidR="00AE201A" w:rsidRPr="00F50E8E">
        <w:rPr>
          <w:lang w:val="en-US"/>
        </w:rPr>
        <w:t xml:space="preserve"> In such scenarios, current AMF reject the N1N2MessageTransfer with 409 response code indicating the service operation is temporarily not possible due to unstable UE context. The NF consumer then could expect a new serving AMF will be available shortly and the service operation could be retried with the new serving AMF</w:t>
      </w:r>
      <w:r w:rsidR="003D43D9" w:rsidRPr="00F50E8E">
        <w:rPr>
          <w:lang w:val="en-US"/>
        </w:rPr>
        <w:t xml:space="preserve"> (for typical AMF consumers towards to specific UE, the new serving AMF will update the NF consumer once RAN selected the new serving AMF)</w:t>
      </w:r>
      <w:r w:rsidR="00AE201A" w:rsidRPr="00F50E8E">
        <w:rPr>
          <w:lang w:val="en-US"/>
        </w:rPr>
        <w:t>.</w:t>
      </w:r>
      <w:r w:rsidR="0052248C" w:rsidRPr="00F50E8E">
        <w:rPr>
          <w:lang w:val="en-US"/>
        </w:rPr>
        <w:t xml:space="preserve"> This approach greatly simplified AMF logic and NF consumer logic (mainly reusing the existing 409 handling</w:t>
      </w:r>
      <w:r w:rsidR="009656B6">
        <w:rPr>
          <w:lang w:val="en-US"/>
        </w:rPr>
        <w:t xml:space="preserve"> e.g. during HO</w:t>
      </w:r>
      <w:r w:rsidR="004D0782">
        <w:rPr>
          <w:lang w:val="en-US"/>
        </w:rPr>
        <w:t xml:space="preserve"> or registration ongoing</w:t>
      </w:r>
      <w:r w:rsidR="0052248C" w:rsidRPr="00F50E8E">
        <w:rPr>
          <w:lang w:val="en-US"/>
        </w:rPr>
        <w:t>), and racing condition scenario stated above can also be avoided.</w:t>
      </w:r>
    </w:p>
    <w:p w14:paraId="746FC37E" w14:textId="77777777" w:rsidR="00222D89" w:rsidRPr="00F50E8E" w:rsidRDefault="00270585" w:rsidP="00DA7C5A">
      <w:pPr>
        <w:ind w:left="284"/>
        <w:rPr>
          <w:lang w:val="en-US"/>
        </w:rPr>
      </w:pPr>
      <w:r>
        <w:rPr>
          <w:lang w:val="en-US"/>
        </w:rPr>
        <w:lastRenderedPageBreak/>
        <w:pict w14:anchorId="4BCD26B6">
          <v:shape id="_x0000_i1026" type="#_x0000_t75" style="width:417.6pt;height:202.2pt;mso-position-horizontal-relative:char;mso-position-vertical-relative:line">
            <v:imagedata r:id="rId8" o:title=""/>
          </v:shape>
        </w:pict>
      </w:r>
    </w:p>
    <w:p w14:paraId="7EABB53A" w14:textId="2770E951" w:rsidR="00487034" w:rsidRPr="00F50E8E" w:rsidRDefault="00487034" w:rsidP="00DA7C5A">
      <w:pPr>
        <w:ind w:left="284"/>
        <w:rPr>
          <w:lang w:val="en-US"/>
        </w:rPr>
      </w:pPr>
      <w:r w:rsidRPr="00F50E8E">
        <w:rPr>
          <w:lang w:val="en-US"/>
        </w:rPr>
        <w:t xml:space="preserve">Same logic can be applied to Namf_MT API, where the AMF can respond 409 to indicate the restoration ongoing and the NF consumer can expect a new serving AMF to be available shortly. The difference here could be whether the </w:t>
      </w:r>
      <w:proofErr w:type="spellStart"/>
      <w:r w:rsidRPr="00F50E8E">
        <w:rPr>
          <w:lang w:val="en-US"/>
        </w:rPr>
        <w:t>EnableUeReachability</w:t>
      </w:r>
      <w:proofErr w:type="spellEnd"/>
      <w:r w:rsidRPr="00F50E8E">
        <w:rPr>
          <w:lang w:val="en-US"/>
        </w:rPr>
        <w:t xml:space="preserve"> shall be retried on the new serving AMF or not. A smart NF consumer in such a scenario may consider the UE is already reachable after receiving an update from the new serving AMF thus directly continue with subsequent operations e.g., to deliver the MT data</w:t>
      </w:r>
      <w:r w:rsidR="00D76158" w:rsidRPr="00F50E8E">
        <w:rPr>
          <w:lang w:val="en-US"/>
        </w:rPr>
        <w:t xml:space="preserve"> to the UE.</w:t>
      </w:r>
    </w:p>
    <w:bookmarkEnd w:id="0"/>
    <w:p w14:paraId="1C546709" w14:textId="77777777" w:rsidR="00CD2478" w:rsidRPr="00F50E8E" w:rsidRDefault="00CD2478" w:rsidP="0074010C">
      <w:pPr>
        <w:pStyle w:val="Heading2"/>
        <w:rPr>
          <w:lang w:val="en-US"/>
        </w:rPr>
      </w:pPr>
      <w:r w:rsidRPr="00F50E8E">
        <w:rPr>
          <w:lang w:val="en-US"/>
        </w:rPr>
        <w:t>3.</w:t>
      </w:r>
      <w:r w:rsidR="0074010C" w:rsidRPr="00F50E8E">
        <w:rPr>
          <w:lang w:val="en-US"/>
        </w:rPr>
        <w:tab/>
      </w:r>
      <w:r w:rsidRPr="00F50E8E">
        <w:rPr>
          <w:lang w:val="en-US"/>
        </w:rPr>
        <w:t>Conclusions</w:t>
      </w:r>
    </w:p>
    <w:p w14:paraId="6D018C93" w14:textId="77777777" w:rsidR="00922D71" w:rsidRPr="00F50E8E" w:rsidRDefault="00E64938" w:rsidP="00922D71">
      <w:pPr>
        <w:rPr>
          <w:lang w:val="en-US"/>
        </w:rPr>
      </w:pPr>
      <w:r w:rsidRPr="00F50E8E">
        <w:rPr>
          <w:lang w:val="en-US"/>
        </w:rPr>
        <w:t>We recommended to agree on the simpler approach with temporary rejection to handle the conflicts due to mismatching of AMFs reselected by CN/RAN.</w:t>
      </w:r>
    </w:p>
    <w:p w14:paraId="6F7AC81A" w14:textId="0A4CF659" w:rsidR="00A81D79" w:rsidRPr="00F50E8E" w:rsidRDefault="00A81D79" w:rsidP="00922D71">
      <w:pPr>
        <w:rPr>
          <w:lang w:val="en-US"/>
        </w:rPr>
      </w:pPr>
      <w:r w:rsidRPr="00F50E8E">
        <w:rPr>
          <w:lang w:val="en-US"/>
        </w:rPr>
        <w:t>Corresponding CRs (C4-23</w:t>
      </w:r>
      <w:r w:rsidR="00B70584">
        <w:rPr>
          <w:lang w:val="en-US"/>
        </w:rPr>
        <w:t>1</w:t>
      </w:r>
      <w:r w:rsidRPr="00F50E8E">
        <w:rPr>
          <w:lang w:val="en-US"/>
        </w:rPr>
        <w:t>abc and C4-23</w:t>
      </w:r>
      <w:r w:rsidR="00B70584">
        <w:rPr>
          <w:lang w:val="en-US"/>
        </w:rPr>
        <w:t>1</w:t>
      </w:r>
      <w:r w:rsidRPr="00F50E8E">
        <w:rPr>
          <w:lang w:val="en-US"/>
        </w:rPr>
        <w:t xml:space="preserve">xxx) </w:t>
      </w:r>
      <w:r w:rsidR="00EB7F6A" w:rsidRPr="00F50E8E">
        <w:rPr>
          <w:lang w:val="en-US"/>
        </w:rPr>
        <w:t xml:space="preserve">implements </w:t>
      </w:r>
      <w:r w:rsidR="00B16557" w:rsidRPr="00F50E8E">
        <w:rPr>
          <w:lang w:val="en-US"/>
        </w:rPr>
        <w:t xml:space="preserve">the recommended </w:t>
      </w:r>
      <w:r w:rsidR="00EB7F6A" w:rsidRPr="00F50E8E">
        <w:rPr>
          <w:lang w:val="en-US"/>
        </w:rPr>
        <w:t>approach in TS 29.500 and 29.518.</w:t>
      </w:r>
    </w:p>
    <w:sectPr w:rsidR="00A81D79" w:rsidRPr="00F50E8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1C254" w14:textId="77777777" w:rsidR="00C74103" w:rsidRDefault="00C74103">
      <w:r>
        <w:separator/>
      </w:r>
    </w:p>
  </w:endnote>
  <w:endnote w:type="continuationSeparator" w:id="0">
    <w:p w14:paraId="261CB3D5" w14:textId="77777777" w:rsidR="00C74103" w:rsidRDefault="00C74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9AF96" w14:textId="77777777" w:rsidR="00C74103" w:rsidRDefault="00C74103">
      <w:r>
        <w:separator/>
      </w:r>
    </w:p>
  </w:footnote>
  <w:footnote w:type="continuationSeparator" w:id="0">
    <w:p w14:paraId="6E1A9490" w14:textId="77777777" w:rsidR="00C74103" w:rsidRDefault="00C741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F2F0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F63E8"/>
    <w:multiLevelType w:val="hybridMultilevel"/>
    <w:tmpl w:val="3500CE20"/>
    <w:lvl w:ilvl="0" w:tplc="C898E2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FF1DA8"/>
    <w:multiLevelType w:val="hybridMultilevel"/>
    <w:tmpl w:val="3192392E"/>
    <w:lvl w:ilvl="0" w:tplc="B478F7D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EA4895"/>
    <w:multiLevelType w:val="hybridMultilevel"/>
    <w:tmpl w:val="D51E9AE6"/>
    <w:lvl w:ilvl="0" w:tplc="8EF275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4D67FB4"/>
    <w:multiLevelType w:val="hybridMultilevel"/>
    <w:tmpl w:val="EE5C0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3947FC"/>
    <w:multiLevelType w:val="hybridMultilevel"/>
    <w:tmpl w:val="BF34D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68655D"/>
    <w:multiLevelType w:val="hybridMultilevel"/>
    <w:tmpl w:val="BFACD3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8E060D"/>
    <w:multiLevelType w:val="hybridMultilevel"/>
    <w:tmpl w:val="FE1401CC"/>
    <w:lvl w:ilvl="0" w:tplc="E13428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8D5387B"/>
    <w:multiLevelType w:val="hybridMultilevel"/>
    <w:tmpl w:val="787CBF64"/>
    <w:lvl w:ilvl="0" w:tplc="E24E7E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C655207"/>
    <w:multiLevelType w:val="hybridMultilevel"/>
    <w:tmpl w:val="91026E22"/>
    <w:lvl w:ilvl="0" w:tplc="BEBE0A2C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2866F76"/>
    <w:multiLevelType w:val="hybridMultilevel"/>
    <w:tmpl w:val="649E92D8"/>
    <w:lvl w:ilvl="0" w:tplc="18F013C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115110E"/>
    <w:multiLevelType w:val="hybridMultilevel"/>
    <w:tmpl w:val="E420475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5FA4A48"/>
    <w:multiLevelType w:val="hybridMultilevel"/>
    <w:tmpl w:val="0EB0E2D2"/>
    <w:lvl w:ilvl="0" w:tplc="9A6480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6364062"/>
    <w:multiLevelType w:val="hybridMultilevel"/>
    <w:tmpl w:val="66AC3C80"/>
    <w:lvl w:ilvl="0" w:tplc="866E95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7652BA9"/>
    <w:multiLevelType w:val="hybridMultilevel"/>
    <w:tmpl w:val="797E4CBA"/>
    <w:lvl w:ilvl="0" w:tplc="661E0C0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93B2A48"/>
    <w:multiLevelType w:val="hybridMultilevel"/>
    <w:tmpl w:val="49245992"/>
    <w:lvl w:ilvl="0" w:tplc="94B432E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47E38EE"/>
    <w:multiLevelType w:val="hybridMultilevel"/>
    <w:tmpl w:val="A3EE79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7B920BB"/>
    <w:multiLevelType w:val="hybridMultilevel"/>
    <w:tmpl w:val="E190D3DA"/>
    <w:lvl w:ilvl="0" w:tplc="A574D71C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B9D50D6"/>
    <w:multiLevelType w:val="hybridMultilevel"/>
    <w:tmpl w:val="A4248964"/>
    <w:lvl w:ilvl="0" w:tplc="DC38DFBA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E192D64"/>
    <w:multiLevelType w:val="hybridMultilevel"/>
    <w:tmpl w:val="CC128068"/>
    <w:lvl w:ilvl="0" w:tplc="2C622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872785"/>
    <w:multiLevelType w:val="hybridMultilevel"/>
    <w:tmpl w:val="92DEE690"/>
    <w:lvl w:ilvl="0" w:tplc="C898E2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CE04D7"/>
    <w:multiLevelType w:val="hybridMultilevel"/>
    <w:tmpl w:val="A1082E32"/>
    <w:lvl w:ilvl="0" w:tplc="ACE680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1367BCD"/>
    <w:multiLevelType w:val="hybridMultilevel"/>
    <w:tmpl w:val="6F48A014"/>
    <w:lvl w:ilvl="0" w:tplc="2C622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9D5B87"/>
    <w:multiLevelType w:val="hybridMultilevel"/>
    <w:tmpl w:val="2494847A"/>
    <w:lvl w:ilvl="0" w:tplc="F740EB9A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876DC6"/>
    <w:multiLevelType w:val="hybridMultilevel"/>
    <w:tmpl w:val="FEBAC7F6"/>
    <w:lvl w:ilvl="0" w:tplc="A176DD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19220851">
    <w:abstractNumId w:val="15"/>
  </w:num>
  <w:num w:numId="2" w16cid:durableId="1199851474">
    <w:abstractNumId w:val="9"/>
  </w:num>
  <w:num w:numId="3" w16cid:durableId="1966615243">
    <w:abstractNumId w:val="7"/>
  </w:num>
  <w:num w:numId="4" w16cid:durableId="2058316618">
    <w:abstractNumId w:val="6"/>
  </w:num>
  <w:num w:numId="5" w16cid:durableId="1144735852">
    <w:abstractNumId w:val="2"/>
  </w:num>
  <w:num w:numId="6" w16cid:durableId="616639055">
    <w:abstractNumId w:val="20"/>
  </w:num>
  <w:num w:numId="7" w16cid:durableId="1638487591">
    <w:abstractNumId w:val="23"/>
  </w:num>
  <w:num w:numId="8" w16cid:durableId="1432890326">
    <w:abstractNumId w:val="12"/>
  </w:num>
  <w:num w:numId="9" w16cid:durableId="1559366114">
    <w:abstractNumId w:val="16"/>
  </w:num>
  <w:num w:numId="10" w16cid:durableId="1243295234">
    <w:abstractNumId w:val="22"/>
  </w:num>
  <w:num w:numId="11" w16cid:durableId="834760928">
    <w:abstractNumId w:val="14"/>
  </w:num>
  <w:num w:numId="12" w16cid:durableId="340132906">
    <w:abstractNumId w:val="13"/>
  </w:num>
  <w:num w:numId="13" w16cid:durableId="2092964337">
    <w:abstractNumId w:val="1"/>
  </w:num>
  <w:num w:numId="14" w16cid:durableId="1692027099">
    <w:abstractNumId w:val="17"/>
  </w:num>
  <w:num w:numId="15" w16cid:durableId="1080449894">
    <w:abstractNumId w:val="8"/>
  </w:num>
  <w:num w:numId="16" w16cid:durableId="567233085">
    <w:abstractNumId w:val="11"/>
  </w:num>
  <w:num w:numId="17" w16cid:durableId="1096942722">
    <w:abstractNumId w:val="4"/>
  </w:num>
  <w:num w:numId="18" w16cid:durableId="827013782">
    <w:abstractNumId w:val="0"/>
  </w:num>
  <w:num w:numId="19" w16cid:durableId="1412314578">
    <w:abstractNumId w:val="5"/>
  </w:num>
  <w:num w:numId="20" w16cid:durableId="2001928458">
    <w:abstractNumId w:val="19"/>
  </w:num>
  <w:num w:numId="21" w16cid:durableId="2137748707">
    <w:abstractNumId w:val="3"/>
  </w:num>
  <w:num w:numId="22" w16cid:durableId="1823890476">
    <w:abstractNumId w:val="18"/>
  </w:num>
  <w:num w:numId="23" w16cid:durableId="1120345616">
    <w:abstractNumId w:val="10"/>
  </w:num>
  <w:num w:numId="24" w16cid:durableId="891292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701"/>
    <w:rsid w:val="00000E73"/>
    <w:rsid w:val="00001341"/>
    <w:rsid w:val="0000189D"/>
    <w:rsid w:val="00003EDA"/>
    <w:rsid w:val="000057AB"/>
    <w:rsid w:val="00005E65"/>
    <w:rsid w:val="000060CD"/>
    <w:rsid w:val="000075DA"/>
    <w:rsid w:val="00017E4E"/>
    <w:rsid w:val="00020176"/>
    <w:rsid w:val="00020666"/>
    <w:rsid w:val="00022E4A"/>
    <w:rsid w:val="00024CEE"/>
    <w:rsid w:val="00035084"/>
    <w:rsid w:val="00042B7B"/>
    <w:rsid w:val="00043883"/>
    <w:rsid w:val="0004441B"/>
    <w:rsid w:val="0004534D"/>
    <w:rsid w:val="00047A9E"/>
    <w:rsid w:val="0005108F"/>
    <w:rsid w:val="00052476"/>
    <w:rsid w:val="00052C15"/>
    <w:rsid w:val="0005354C"/>
    <w:rsid w:val="000567B6"/>
    <w:rsid w:val="000571F3"/>
    <w:rsid w:val="0006220F"/>
    <w:rsid w:val="00062BBC"/>
    <w:rsid w:val="00067833"/>
    <w:rsid w:val="00070835"/>
    <w:rsid w:val="00074364"/>
    <w:rsid w:val="00075050"/>
    <w:rsid w:val="0007625C"/>
    <w:rsid w:val="0008427A"/>
    <w:rsid w:val="000870B6"/>
    <w:rsid w:val="000879DC"/>
    <w:rsid w:val="00087A9F"/>
    <w:rsid w:val="0009069D"/>
    <w:rsid w:val="00091760"/>
    <w:rsid w:val="00095382"/>
    <w:rsid w:val="000A4BC6"/>
    <w:rsid w:val="000B0E9E"/>
    <w:rsid w:val="000B42DF"/>
    <w:rsid w:val="000B6010"/>
    <w:rsid w:val="000B6066"/>
    <w:rsid w:val="000B6310"/>
    <w:rsid w:val="000B73BF"/>
    <w:rsid w:val="000C2128"/>
    <w:rsid w:val="000C43C7"/>
    <w:rsid w:val="000C6598"/>
    <w:rsid w:val="000C6DF3"/>
    <w:rsid w:val="000C6E5B"/>
    <w:rsid w:val="000D14F3"/>
    <w:rsid w:val="000D2565"/>
    <w:rsid w:val="000D42C5"/>
    <w:rsid w:val="000D7D01"/>
    <w:rsid w:val="000E3F52"/>
    <w:rsid w:val="000E4CB2"/>
    <w:rsid w:val="000E585B"/>
    <w:rsid w:val="000F0BFB"/>
    <w:rsid w:val="000F0E40"/>
    <w:rsid w:val="000F449C"/>
    <w:rsid w:val="000F53B4"/>
    <w:rsid w:val="000F6578"/>
    <w:rsid w:val="000F73CB"/>
    <w:rsid w:val="000F76CD"/>
    <w:rsid w:val="00100A21"/>
    <w:rsid w:val="00101AAE"/>
    <w:rsid w:val="001061AD"/>
    <w:rsid w:val="00107AAB"/>
    <w:rsid w:val="00110F59"/>
    <w:rsid w:val="001156D9"/>
    <w:rsid w:val="00116402"/>
    <w:rsid w:val="00116BE1"/>
    <w:rsid w:val="0012156A"/>
    <w:rsid w:val="001256F3"/>
    <w:rsid w:val="00126044"/>
    <w:rsid w:val="0012798E"/>
    <w:rsid w:val="00127A3B"/>
    <w:rsid w:val="001308CD"/>
    <w:rsid w:val="00130D76"/>
    <w:rsid w:val="001332D1"/>
    <w:rsid w:val="0013504C"/>
    <w:rsid w:val="00137331"/>
    <w:rsid w:val="00140D5B"/>
    <w:rsid w:val="001424E7"/>
    <w:rsid w:val="001434F3"/>
    <w:rsid w:val="00144888"/>
    <w:rsid w:val="00145C75"/>
    <w:rsid w:val="0014628A"/>
    <w:rsid w:val="0014689C"/>
    <w:rsid w:val="00147F65"/>
    <w:rsid w:val="00151453"/>
    <w:rsid w:val="001553AD"/>
    <w:rsid w:val="00160177"/>
    <w:rsid w:val="0016030E"/>
    <w:rsid w:val="0016062D"/>
    <w:rsid w:val="0016136B"/>
    <w:rsid w:val="00166369"/>
    <w:rsid w:val="00170EF9"/>
    <w:rsid w:val="00171A0C"/>
    <w:rsid w:val="00173BB9"/>
    <w:rsid w:val="00174ADD"/>
    <w:rsid w:val="001805CC"/>
    <w:rsid w:val="001829D1"/>
    <w:rsid w:val="001845A9"/>
    <w:rsid w:val="00185E3A"/>
    <w:rsid w:val="001903B7"/>
    <w:rsid w:val="00192C7C"/>
    <w:rsid w:val="00196CE7"/>
    <w:rsid w:val="001A1ADF"/>
    <w:rsid w:val="001A38FA"/>
    <w:rsid w:val="001A41E1"/>
    <w:rsid w:val="001A4C69"/>
    <w:rsid w:val="001B4299"/>
    <w:rsid w:val="001B771D"/>
    <w:rsid w:val="001B79EF"/>
    <w:rsid w:val="001C0286"/>
    <w:rsid w:val="001C6343"/>
    <w:rsid w:val="001C6E7C"/>
    <w:rsid w:val="001D6808"/>
    <w:rsid w:val="001E41F3"/>
    <w:rsid w:val="001E5A1C"/>
    <w:rsid w:val="001E66EE"/>
    <w:rsid w:val="001E6FBE"/>
    <w:rsid w:val="001F0C1E"/>
    <w:rsid w:val="001F5548"/>
    <w:rsid w:val="001F6236"/>
    <w:rsid w:val="001F6C9D"/>
    <w:rsid w:val="00200B5A"/>
    <w:rsid w:val="002010B4"/>
    <w:rsid w:val="0020225A"/>
    <w:rsid w:val="00205C44"/>
    <w:rsid w:val="002100CD"/>
    <w:rsid w:val="00210A5B"/>
    <w:rsid w:val="00210E61"/>
    <w:rsid w:val="00212501"/>
    <w:rsid w:val="00212FF7"/>
    <w:rsid w:val="00215866"/>
    <w:rsid w:val="00215A48"/>
    <w:rsid w:val="002160E9"/>
    <w:rsid w:val="0021785E"/>
    <w:rsid w:val="00222D89"/>
    <w:rsid w:val="0022391D"/>
    <w:rsid w:val="002239D7"/>
    <w:rsid w:val="00223E80"/>
    <w:rsid w:val="002264BB"/>
    <w:rsid w:val="00226A14"/>
    <w:rsid w:val="00230040"/>
    <w:rsid w:val="00232343"/>
    <w:rsid w:val="00232D54"/>
    <w:rsid w:val="0023493F"/>
    <w:rsid w:val="00235073"/>
    <w:rsid w:val="00235CCA"/>
    <w:rsid w:val="00242C19"/>
    <w:rsid w:val="00242DA0"/>
    <w:rsid w:val="00247FAF"/>
    <w:rsid w:val="0025267F"/>
    <w:rsid w:val="00253D8F"/>
    <w:rsid w:val="0025595E"/>
    <w:rsid w:val="00260D35"/>
    <w:rsid w:val="00262BAD"/>
    <w:rsid w:val="0026541F"/>
    <w:rsid w:val="00265569"/>
    <w:rsid w:val="00270585"/>
    <w:rsid w:val="00270F4B"/>
    <w:rsid w:val="00275D12"/>
    <w:rsid w:val="00275D87"/>
    <w:rsid w:val="002769F4"/>
    <w:rsid w:val="00280186"/>
    <w:rsid w:val="0028050F"/>
    <w:rsid w:val="00290926"/>
    <w:rsid w:val="00290A6E"/>
    <w:rsid w:val="00293253"/>
    <w:rsid w:val="00294CB7"/>
    <w:rsid w:val="00295300"/>
    <w:rsid w:val="002973FF"/>
    <w:rsid w:val="002A44C6"/>
    <w:rsid w:val="002A5E78"/>
    <w:rsid w:val="002A648D"/>
    <w:rsid w:val="002B0782"/>
    <w:rsid w:val="002B1F0E"/>
    <w:rsid w:val="002B2591"/>
    <w:rsid w:val="002B38EA"/>
    <w:rsid w:val="002B5280"/>
    <w:rsid w:val="002B75CD"/>
    <w:rsid w:val="002B77D3"/>
    <w:rsid w:val="002C1743"/>
    <w:rsid w:val="002C47B7"/>
    <w:rsid w:val="002C4DED"/>
    <w:rsid w:val="002D5B5C"/>
    <w:rsid w:val="002D6713"/>
    <w:rsid w:val="002E2B96"/>
    <w:rsid w:val="002E6F39"/>
    <w:rsid w:val="002F08C2"/>
    <w:rsid w:val="002F2DF2"/>
    <w:rsid w:val="002F666F"/>
    <w:rsid w:val="0030088D"/>
    <w:rsid w:val="00300B0F"/>
    <w:rsid w:val="0030259C"/>
    <w:rsid w:val="00302BC8"/>
    <w:rsid w:val="00305D98"/>
    <w:rsid w:val="00314B8F"/>
    <w:rsid w:val="00316C15"/>
    <w:rsid w:val="0032036A"/>
    <w:rsid w:val="00320C5F"/>
    <w:rsid w:val="00321828"/>
    <w:rsid w:val="00323809"/>
    <w:rsid w:val="00325D20"/>
    <w:rsid w:val="00327840"/>
    <w:rsid w:val="0033135C"/>
    <w:rsid w:val="00332BBF"/>
    <w:rsid w:val="00333877"/>
    <w:rsid w:val="00334BB9"/>
    <w:rsid w:val="00345750"/>
    <w:rsid w:val="003460B9"/>
    <w:rsid w:val="00347CAD"/>
    <w:rsid w:val="00347ED9"/>
    <w:rsid w:val="00350472"/>
    <w:rsid w:val="003513C5"/>
    <w:rsid w:val="00361937"/>
    <w:rsid w:val="00362016"/>
    <w:rsid w:val="0036432F"/>
    <w:rsid w:val="0036451F"/>
    <w:rsid w:val="00365558"/>
    <w:rsid w:val="00365DC4"/>
    <w:rsid w:val="00367185"/>
    <w:rsid w:val="00370766"/>
    <w:rsid w:val="00370EC7"/>
    <w:rsid w:val="00382369"/>
    <w:rsid w:val="0038314F"/>
    <w:rsid w:val="00394732"/>
    <w:rsid w:val="003A0BC9"/>
    <w:rsid w:val="003A2333"/>
    <w:rsid w:val="003A4B71"/>
    <w:rsid w:val="003A4D77"/>
    <w:rsid w:val="003A5C96"/>
    <w:rsid w:val="003A6C37"/>
    <w:rsid w:val="003B0028"/>
    <w:rsid w:val="003B169E"/>
    <w:rsid w:val="003B1E4D"/>
    <w:rsid w:val="003B3E8D"/>
    <w:rsid w:val="003C4C69"/>
    <w:rsid w:val="003D187E"/>
    <w:rsid w:val="003D43D9"/>
    <w:rsid w:val="003D5B11"/>
    <w:rsid w:val="003E0734"/>
    <w:rsid w:val="003E29EF"/>
    <w:rsid w:val="003E68DB"/>
    <w:rsid w:val="003E6A79"/>
    <w:rsid w:val="003F00E8"/>
    <w:rsid w:val="003F1A09"/>
    <w:rsid w:val="00401227"/>
    <w:rsid w:val="0040169A"/>
    <w:rsid w:val="0040232E"/>
    <w:rsid w:val="0040567B"/>
    <w:rsid w:val="004061E4"/>
    <w:rsid w:val="004077C7"/>
    <w:rsid w:val="0041069E"/>
    <w:rsid w:val="004120CD"/>
    <w:rsid w:val="004144DB"/>
    <w:rsid w:val="00416164"/>
    <w:rsid w:val="004169D4"/>
    <w:rsid w:val="00417CC4"/>
    <w:rsid w:val="00423C2F"/>
    <w:rsid w:val="00424B44"/>
    <w:rsid w:val="00424CFA"/>
    <w:rsid w:val="00436BAB"/>
    <w:rsid w:val="0044281D"/>
    <w:rsid w:val="004449B3"/>
    <w:rsid w:val="004512C3"/>
    <w:rsid w:val="00453364"/>
    <w:rsid w:val="004543B0"/>
    <w:rsid w:val="00456272"/>
    <w:rsid w:val="00461BB0"/>
    <w:rsid w:val="0046504B"/>
    <w:rsid w:val="00467212"/>
    <w:rsid w:val="00467256"/>
    <w:rsid w:val="004764CE"/>
    <w:rsid w:val="00476E8E"/>
    <w:rsid w:val="004771B7"/>
    <w:rsid w:val="0047776F"/>
    <w:rsid w:val="00480222"/>
    <w:rsid w:val="00480493"/>
    <w:rsid w:val="004818B1"/>
    <w:rsid w:val="00486FED"/>
    <w:rsid w:val="00487034"/>
    <w:rsid w:val="0049014B"/>
    <w:rsid w:val="0049211E"/>
    <w:rsid w:val="00492466"/>
    <w:rsid w:val="0049586D"/>
    <w:rsid w:val="00496077"/>
    <w:rsid w:val="0049670D"/>
    <w:rsid w:val="00496F3A"/>
    <w:rsid w:val="004A2571"/>
    <w:rsid w:val="004A6CE2"/>
    <w:rsid w:val="004B0568"/>
    <w:rsid w:val="004B0A42"/>
    <w:rsid w:val="004B234F"/>
    <w:rsid w:val="004B2732"/>
    <w:rsid w:val="004B37FD"/>
    <w:rsid w:val="004B5412"/>
    <w:rsid w:val="004B75D7"/>
    <w:rsid w:val="004C30A5"/>
    <w:rsid w:val="004C76A8"/>
    <w:rsid w:val="004D0782"/>
    <w:rsid w:val="004D3847"/>
    <w:rsid w:val="004E4FB1"/>
    <w:rsid w:val="004E592F"/>
    <w:rsid w:val="004E6B6B"/>
    <w:rsid w:val="004E739E"/>
    <w:rsid w:val="004E7B74"/>
    <w:rsid w:val="004F0224"/>
    <w:rsid w:val="004F122B"/>
    <w:rsid w:val="00507421"/>
    <w:rsid w:val="0050780D"/>
    <w:rsid w:val="00507FA2"/>
    <w:rsid w:val="005103B5"/>
    <w:rsid w:val="00510DA1"/>
    <w:rsid w:val="005111CA"/>
    <w:rsid w:val="00513B6F"/>
    <w:rsid w:val="00515EA8"/>
    <w:rsid w:val="0052193F"/>
    <w:rsid w:val="005219A0"/>
    <w:rsid w:val="0052248C"/>
    <w:rsid w:val="0052254F"/>
    <w:rsid w:val="00522F9B"/>
    <w:rsid w:val="00523156"/>
    <w:rsid w:val="00525DE5"/>
    <w:rsid w:val="00526DE8"/>
    <w:rsid w:val="0052708C"/>
    <w:rsid w:val="00530B53"/>
    <w:rsid w:val="005318F1"/>
    <w:rsid w:val="00531C8D"/>
    <w:rsid w:val="005330CA"/>
    <w:rsid w:val="00537C64"/>
    <w:rsid w:val="00543D55"/>
    <w:rsid w:val="005458CB"/>
    <w:rsid w:val="00547AB0"/>
    <w:rsid w:val="005510B4"/>
    <w:rsid w:val="00553866"/>
    <w:rsid w:val="00554BF7"/>
    <w:rsid w:val="0056066A"/>
    <w:rsid w:val="00563633"/>
    <w:rsid w:val="00563A97"/>
    <w:rsid w:val="005660BD"/>
    <w:rsid w:val="00567FC9"/>
    <w:rsid w:val="00576F38"/>
    <w:rsid w:val="00580AB5"/>
    <w:rsid w:val="0058703A"/>
    <w:rsid w:val="00587BD8"/>
    <w:rsid w:val="00590012"/>
    <w:rsid w:val="00595150"/>
    <w:rsid w:val="005964E6"/>
    <w:rsid w:val="005A2D19"/>
    <w:rsid w:val="005A37E8"/>
    <w:rsid w:val="005A3F92"/>
    <w:rsid w:val="005A4801"/>
    <w:rsid w:val="005A4E38"/>
    <w:rsid w:val="005A634A"/>
    <w:rsid w:val="005A6F5E"/>
    <w:rsid w:val="005B5D33"/>
    <w:rsid w:val="005C1635"/>
    <w:rsid w:val="005C1DEF"/>
    <w:rsid w:val="005C77D6"/>
    <w:rsid w:val="005C77F9"/>
    <w:rsid w:val="005D4830"/>
    <w:rsid w:val="005D5305"/>
    <w:rsid w:val="005D719D"/>
    <w:rsid w:val="005D7DAC"/>
    <w:rsid w:val="005E2C44"/>
    <w:rsid w:val="005E4909"/>
    <w:rsid w:val="005E4986"/>
    <w:rsid w:val="005E658C"/>
    <w:rsid w:val="005F1D95"/>
    <w:rsid w:val="005F4047"/>
    <w:rsid w:val="005F49F0"/>
    <w:rsid w:val="005F5034"/>
    <w:rsid w:val="00600DC4"/>
    <w:rsid w:val="00604611"/>
    <w:rsid w:val="006054B3"/>
    <w:rsid w:val="00607CA1"/>
    <w:rsid w:val="0061787B"/>
    <w:rsid w:val="0061797E"/>
    <w:rsid w:val="00617AF7"/>
    <w:rsid w:val="00620EB0"/>
    <w:rsid w:val="00631B96"/>
    <w:rsid w:val="0063442D"/>
    <w:rsid w:val="00634ED6"/>
    <w:rsid w:val="00642835"/>
    <w:rsid w:val="0064318C"/>
    <w:rsid w:val="00644B6A"/>
    <w:rsid w:val="006451C7"/>
    <w:rsid w:val="00645407"/>
    <w:rsid w:val="006456F9"/>
    <w:rsid w:val="00646C93"/>
    <w:rsid w:val="0065003E"/>
    <w:rsid w:val="00652101"/>
    <w:rsid w:val="0065370B"/>
    <w:rsid w:val="00653992"/>
    <w:rsid w:val="00654F50"/>
    <w:rsid w:val="00661793"/>
    <w:rsid w:val="00667265"/>
    <w:rsid w:val="00671914"/>
    <w:rsid w:val="0067668E"/>
    <w:rsid w:val="00676890"/>
    <w:rsid w:val="0067728C"/>
    <w:rsid w:val="00681DA1"/>
    <w:rsid w:val="006873B4"/>
    <w:rsid w:val="0069048A"/>
    <w:rsid w:val="00692ABD"/>
    <w:rsid w:val="00692DD3"/>
    <w:rsid w:val="00693A27"/>
    <w:rsid w:val="006961B2"/>
    <w:rsid w:val="006A0945"/>
    <w:rsid w:val="006A0FAB"/>
    <w:rsid w:val="006A1819"/>
    <w:rsid w:val="006A1A4D"/>
    <w:rsid w:val="006A720B"/>
    <w:rsid w:val="006B0204"/>
    <w:rsid w:val="006B3F71"/>
    <w:rsid w:val="006C034C"/>
    <w:rsid w:val="006C151E"/>
    <w:rsid w:val="006C2904"/>
    <w:rsid w:val="006C50CB"/>
    <w:rsid w:val="006C629C"/>
    <w:rsid w:val="006C7004"/>
    <w:rsid w:val="006C7281"/>
    <w:rsid w:val="006D2D9C"/>
    <w:rsid w:val="006D4207"/>
    <w:rsid w:val="006D4616"/>
    <w:rsid w:val="006D48C7"/>
    <w:rsid w:val="006D5EC3"/>
    <w:rsid w:val="006D5F62"/>
    <w:rsid w:val="006D71C2"/>
    <w:rsid w:val="006D7EBE"/>
    <w:rsid w:val="006E21FB"/>
    <w:rsid w:val="006F4703"/>
    <w:rsid w:val="007010B6"/>
    <w:rsid w:val="00702657"/>
    <w:rsid w:val="00713847"/>
    <w:rsid w:val="00714A97"/>
    <w:rsid w:val="00717CB6"/>
    <w:rsid w:val="00722B91"/>
    <w:rsid w:val="00722FA4"/>
    <w:rsid w:val="007249D0"/>
    <w:rsid w:val="00726C52"/>
    <w:rsid w:val="00727704"/>
    <w:rsid w:val="00727B40"/>
    <w:rsid w:val="0073537A"/>
    <w:rsid w:val="0074010C"/>
    <w:rsid w:val="00741D16"/>
    <w:rsid w:val="0074274F"/>
    <w:rsid w:val="00745204"/>
    <w:rsid w:val="00745CC5"/>
    <w:rsid w:val="007479F4"/>
    <w:rsid w:val="00754563"/>
    <w:rsid w:val="00763C2F"/>
    <w:rsid w:val="007649B4"/>
    <w:rsid w:val="00767C32"/>
    <w:rsid w:val="00772A8E"/>
    <w:rsid w:val="00773BB5"/>
    <w:rsid w:val="00773CA7"/>
    <w:rsid w:val="00775D87"/>
    <w:rsid w:val="007845AD"/>
    <w:rsid w:val="00784867"/>
    <w:rsid w:val="00786D2F"/>
    <w:rsid w:val="0078705F"/>
    <w:rsid w:val="00787730"/>
    <w:rsid w:val="00787C17"/>
    <w:rsid w:val="00792EE7"/>
    <w:rsid w:val="007961A1"/>
    <w:rsid w:val="0079647E"/>
    <w:rsid w:val="007A15BC"/>
    <w:rsid w:val="007A4083"/>
    <w:rsid w:val="007A4A08"/>
    <w:rsid w:val="007A4CC4"/>
    <w:rsid w:val="007A5438"/>
    <w:rsid w:val="007A6B31"/>
    <w:rsid w:val="007B089F"/>
    <w:rsid w:val="007B2C0C"/>
    <w:rsid w:val="007B4183"/>
    <w:rsid w:val="007B512A"/>
    <w:rsid w:val="007B65E1"/>
    <w:rsid w:val="007B7B5F"/>
    <w:rsid w:val="007C01BE"/>
    <w:rsid w:val="007C0D43"/>
    <w:rsid w:val="007C147D"/>
    <w:rsid w:val="007C2097"/>
    <w:rsid w:val="007C3964"/>
    <w:rsid w:val="007C46D8"/>
    <w:rsid w:val="007C4BD0"/>
    <w:rsid w:val="007C4DCE"/>
    <w:rsid w:val="007C79CB"/>
    <w:rsid w:val="007E0DCE"/>
    <w:rsid w:val="007E31A1"/>
    <w:rsid w:val="007E3C67"/>
    <w:rsid w:val="007E6BC4"/>
    <w:rsid w:val="007F022D"/>
    <w:rsid w:val="007F0334"/>
    <w:rsid w:val="007F1226"/>
    <w:rsid w:val="007F2DD4"/>
    <w:rsid w:val="00800104"/>
    <w:rsid w:val="00800938"/>
    <w:rsid w:val="008019DA"/>
    <w:rsid w:val="00803989"/>
    <w:rsid w:val="008053BC"/>
    <w:rsid w:val="00805B6A"/>
    <w:rsid w:val="0081106D"/>
    <w:rsid w:val="00812107"/>
    <w:rsid w:val="00813D1B"/>
    <w:rsid w:val="00815EDC"/>
    <w:rsid w:val="00817868"/>
    <w:rsid w:val="00822C57"/>
    <w:rsid w:val="00825625"/>
    <w:rsid w:val="00827AEF"/>
    <w:rsid w:val="00830147"/>
    <w:rsid w:val="00832250"/>
    <w:rsid w:val="00833B89"/>
    <w:rsid w:val="008377F7"/>
    <w:rsid w:val="00837D53"/>
    <w:rsid w:val="0084012F"/>
    <w:rsid w:val="00843C3D"/>
    <w:rsid w:val="00846230"/>
    <w:rsid w:val="008516BA"/>
    <w:rsid w:val="00853E07"/>
    <w:rsid w:val="0085467E"/>
    <w:rsid w:val="00856B98"/>
    <w:rsid w:val="00857AFC"/>
    <w:rsid w:val="008601C6"/>
    <w:rsid w:val="00864C43"/>
    <w:rsid w:val="008656DD"/>
    <w:rsid w:val="00865D33"/>
    <w:rsid w:val="0086692C"/>
    <w:rsid w:val="00866A47"/>
    <w:rsid w:val="00870A9C"/>
    <w:rsid w:val="00870D93"/>
    <w:rsid w:val="00870EE7"/>
    <w:rsid w:val="00871567"/>
    <w:rsid w:val="00880674"/>
    <w:rsid w:val="008807A0"/>
    <w:rsid w:val="00881AEE"/>
    <w:rsid w:val="0088319D"/>
    <w:rsid w:val="008835A1"/>
    <w:rsid w:val="008842D7"/>
    <w:rsid w:val="00886CAD"/>
    <w:rsid w:val="008875E1"/>
    <w:rsid w:val="008921EC"/>
    <w:rsid w:val="00895962"/>
    <w:rsid w:val="008A0451"/>
    <w:rsid w:val="008A4981"/>
    <w:rsid w:val="008A5E86"/>
    <w:rsid w:val="008B0B53"/>
    <w:rsid w:val="008B1118"/>
    <w:rsid w:val="008B3D30"/>
    <w:rsid w:val="008B3DB0"/>
    <w:rsid w:val="008B6014"/>
    <w:rsid w:val="008B7782"/>
    <w:rsid w:val="008C6D6E"/>
    <w:rsid w:val="008E046B"/>
    <w:rsid w:val="008E2D2A"/>
    <w:rsid w:val="008E448A"/>
    <w:rsid w:val="008E4646"/>
    <w:rsid w:val="008E48CA"/>
    <w:rsid w:val="008E519A"/>
    <w:rsid w:val="008E6D81"/>
    <w:rsid w:val="008F12CA"/>
    <w:rsid w:val="008F33A2"/>
    <w:rsid w:val="008F3424"/>
    <w:rsid w:val="008F544A"/>
    <w:rsid w:val="008F647C"/>
    <w:rsid w:val="008F686C"/>
    <w:rsid w:val="008F7682"/>
    <w:rsid w:val="008F7B65"/>
    <w:rsid w:val="00905D11"/>
    <w:rsid w:val="009076ED"/>
    <w:rsid w:val="00907CC6"/>
    <w:rsid w:val="0091398F"/>
    <w:rsid w:val="0092014C"/>
    <w:rsid w:val="00922D71"/>
    <w:rsid w:val="0092455C"/>
    <w:rsid w:val="0092682C"/>
    <w:rsid w:val="0093159A"/>
    <w:rsid w:val="009438E4"/>
    <w:rsid w:val="00945E58"/>
    <w:rsid w:val="00950824"/>
    <w:rsid w:val="009565AF"/>
    <w:rsid w:val="00957D6A"/>
    <w:rsid w:val="00960520"/>
    <w:rsid w:val="00960F9E"/>
    <w:rsid w:val="009616A2"/>
    <w:rsid w:val="009637DC"/>
    <w:rsid w:val="0096381D"/>
    <w:rsid w:val="009656B6"/>
    <w:rsid w:val="009661AF"/>
    <w:rsid w:val="00966233"/>
    <w:rsid w:val="00975920"/>
    <w:rsid w:val="00977468"/>
    <w:rsid w:val="0098047A"/>
    <w:rsid w:val="009823C0"/>
    <w:rsid w:val="00983BBB"/>
    <w:rsid w:val="00984191"/>
    <w:rsid w:val="009928D3"/>
    <w:rsid w:val="009937EF"/>
    <w:rsid w:val="009938D8"/>
    <w:rsid w:val="00994016"/>
    <w:rsid w:val="009947C8"/>
    <w:rsid w:val="00996ED3"/>
    <w:rsid w:val="009A25B4"/>
    <w:rsid w:val="009B0D07"/>
    <w:rsid w:val="009B1144"/>
    <w:rsid w:val="009B1857"/>
    <w:rsid w:val="009B511B"/>
    <w:rsid w:val="009C1916"/>
    <w:rsid w:val="009C4C52"/>
    <w:rsid w:val="009C61B9"/>
    <w:rsid w:val="009C6FB3"/>
    <w:rsid w:val="009D283E"/>
    <w:rsid w:val="009D4536"/>
    <w:rsid w:val="009D5E03"/>
    <w:rsid w:val="009D7E29"/>
    <w:rsid w:val="009E3297"/>
    <w:rsid w:val="009F231E"/>
    <w:rsid w:val="009F276D"/>
    <w:rsid w:val="009F27E1"/>
    <w:rsid w:val="009F718E"/>
    <w:rsid w:val="009F7FF6"/>
    <w:rsid w:val="00A0310D"/>
    <w:rsid w:val="00A0789A"/>
    <w:rsid w:val="00A14C99"/>
    <w:rsid w:val="00A15F62"/>
    <w:rsid w:val="00A165C8"/>
    <w:rsid w:val="00A22BC3"/>
    <w:rsid w:val="00A23693"/>
    <w:rsid w:val="00A3669C"/>
    <w:rsid w:val="00A45B63"/>
    <w:rsid w:val="00A47E70"/>
    <w:rsid w:val="00A51A8C"/>
    <w:rsid w:val="00A51BD2"/>
    <w:rsid w:val="00A52175"/>
    <w:rsid w:val="00A52D87"/>
    <w:rsid w:val="00A55B00"/>
    <w:rsid w:val="00A5684F"/>
    <w:rsid w:val="00A64B98"/>
    <w:rsid w:val="00A64C0F"/>
    <w:rsid w:val="00A65130"/>
    <w:rsid w:val="00A71067"/>
    <w:rsid w:val="00A71465"/>
    <w:rsid w:val="00A74CFA"/>
    <w:rsid w:val="00A74FEE"/>
    <w:rsid w:val="00A76E7D"/>
    <w:rsid w:val="00A80A23"/>
    <w:rsid w:val="00A81294"/>
    <w:rsid w:val="00A8157E"/>
    <w:rsid w:val="00A81D79"/>
    <w:rsid w:val="00A823B2"/>
    <w:rsid w:val="00A8322D"/>
    <w:rsid w:val="00A83B30"/>
    <w:rsid w:val="00A84590"/>
    <w:rsid w:val="00A87314"/>
    <w:rsid w:val="00A9427C"/>
    <w:rsid w:val="00AB6534"/>
    <w:rsid w:val="00AB7FE6"/>
    <w:rsid w:val="00AC2148"/>
    <w:rsid w:val="00AC456D"/>
    <w:rsid w:val="00AD0D91"/>
    <w:rsid w:val="00AD2965"/>
    <w:rsid w:val="00AD2DC8"/>
    <w:rsid w:val="00AD384E"/>
    <w:rsid w:val="00AD3CAC"/>
    <w:rsid w:val="00AD4225"/>
    <w:rsid w:val="00AD5039"/>
    <w:rsid w:val="00AD5783"/>
    <w:rsid w:val="00AD5993"/>
    <w:rsid w:val="00AD6E1F"/>
    <w:rsid w:val="00AD7C25"/>
    <w:rsid w:val="00AE201A"/>
    <w:rsid w:val="00AE36ED"/>
    <w:rsid w:val="00AE3C68"/>
    <w:rsid w:val="00AE53E6"/>
    <w:rsid w:val="00AE7799"/>
    <w:rsid w:val="00AF1052"/>
    <w:rsid w:val="00AF4708"/>
    <w:rsid w:val="00B01057"/>
    <w:rsid w:val="00B05B9E"/>
    <w:rsid w:val="00B1034D"/>
    <w:rsid w:val="00B12AB6"/>
    <w:rsid w:val="00B14AE5"/>
    <w:rsid w:val="00B16557"/>
    <w:rsid w:val="00B21A84"/>
    <w:rsid w:val="00B22B15"/>
    <w:rsid w:val="00B238ED"/>
    <w:rsid w:val="00B24A49"/>
    <w:rsid w:val="00B25817"/>
    <w:rsid w:val="00B258BB"/>
    <w:rsid w:val="00B3082B"/>
    <w:rsid w:val="00B342AB"/>
    <w:rsid w:val="00B37D1B"/>
    <w:rsid w:val="00B4140A"/>
    <w:rsid w:val="00B41928"/>
    <w:rsid w:val="00B43958"/>
    <w:rsid w:val="00B46356"/>
    <w:rsid w:val="00B5294F"/>
    <w:rsid w:val="00B5432C"/>
    <w:rsid w:val="00B54CFF"/>
    <w:rsid w:val="00B55FB7"/>
    <w:rsid w:val="00B57D17"/>
    <w:rsid w:val="00B60880"/>
    <w:rsid w:val="00B60CA1"/>
    <w:rsid w:val="00B62547"/>
    <w:rsid w:val="00B637D2"/>
    <w:rsid w:val="00B65272"/>
    <w:rsid w:val="00B66D06"/>
    <w:rsid w:val="00B70584"/>
    <w:rsid w:val="00B7415A"/>
    <w:rsid w:val="00B754CE"/>
    <w:rsid w:val="00B77E87"/>
    <w:rsid w:val="00B8024E"/>
    <w:rsid w:val="00B80948"/>
    <w:rsid w:val="00B80D0C"/>
    <w:rsid w:val="00B8361A"/>
    <w:rsid w:val="00B83907"/>
    <w:rsid w:val="00B84CA5"/>
    <w:rsid w:val="00B908C0"/>
    <w:rsid w:val="00B95580"/>
    <w:rsid w:val="00B95BA0"/>
    <w:rsid w:val="00B95BC8"/>
    <w:rsid w:val="00BA01F1"/>
    <w:rsid w:val="00BA11B3"/>
    <w:rsid w:val="00BA30F8"/>
    <w:rsid w:val="00BA4C2B"/>
    <w:rsid w:val="00BA6456"/>
    <w:rsid w:val="00BA6F21"/>
    <w:rsid w:val="00BA756F"/>
    <w:rsid w:val="00BA7C9B"/>
    <w:rsid w:val="00BB1BEF"/>
    <w:rsid w:val="00BB2601"/>
    <w:rsid w:val="00BB2B2B"/>
    <w:rsid w:val="00BB5DFC"/>
    <w:rsid w:val="00BB756C"/>
    <w:rsid w:val="00BB757B"/>
    <w:rsid w:val="00BD279D"/>
    <w:rsid w:val="00BD4FB6"/>
    <w:rsid w:val="00BD58D1"/>
    <w:rsid w:val="00BD6633"/>
    <w:rsid w:val="00BD6910"/>
    <w:rsid w:val="00BD70E2"/>
    <w:rsid w:val="00BE094A"/>
    <w:rsid w:val="00BE65F2"/>
    <w:rsid w:val="00BF6904"/>
    <w:rsid w:val="00BF6BC0"/>
    <w:rsid w:val="00C00854"/>
    <w:rsid w:val="00C04349"/>
    <w:rsid w:val="00C06606"/>
    <w:rsid w:val="00C06F66"/>
    <w:rsid w:val="00C079C2"/>
    <w:rsid w:val="00C101C1"/>
    <w:rsid w:val="00C10B74"/>
    <w:rsid w:val="00C1228D"/>
    <w:rsid w:val="00C123D3"/>
    <w:rsid w:val="00C12947"/>
    <w:rsid w:val="00C15C9C"/>
    <w:rsid w:val="00C16DBC"/>
    <w:rsid w:val="00C1708E"/>
    <w:rsid w:val="00C21240"/>
    <w:rsid w:val="00C213AA"/>
    <w:rsid w:val="00C21836"/>
    <w:rsid w:val="00C279F0"/>
    <w:rsid w:val="00C321F3"/>
    <w:rsid w:val="00C34C9B"/>
    <w:rsid w:val="00C35B9B"/>
    <w:rsid w:val="00C37213"/>
    <w:rsid w:val="00C4067A"/>
    <w:rsid w:val="00C42F09"/>
    <w:rsid w:val="00C437BA"/>
    <w:rsid w:val="00C4592D"/>
    <w:rsid w:val="00C524DD"/>
    <w:rsid w:val="00C526AB"/>
    <w:rsid w:val="00C6070D"/>
    <w:rsid w:val="00C631EC"/>
    <w:rsid w:val="00C70D1E"/>
    <w:rsid w:val="00C74103"/>
    <w:rsid w:val="00C75928"/>
    <w:rsid w:val="00C7593C"/>
    <w:rsid w:val="00C75CAA"/>
    <w:rsid w:val="00C77B18"/>
    <w:rsid w:val="00C81BE2"/>
    <w:rsid w:val="00C8432E"/>
    <w:rsid w:val="00C85284"/>
    <w:rsid w:val="00C86D3C"/>
    <w:rsid w:val="00C91108"/>
    <w:rsid w:val="00C953E5"/>
    <w:rsid w:val="00C95985"/>
    <w:rsid w:val="00C95BA8"/>
    <w:rsid w:val="00C95C66"/>
    <w:rsid w:val="00C96EAE"/>
    <w:rsid w:val="00CA0F69"/>
    <w:rsid w:val="00CA3886"/>
    <w:rsid w:val="00CA3DE5"/>
    <w:rsid w:val="00CA4650"/>
    <w:rsid w:val="00CA5B4D"/>
    <w:rsid w:val="00CA5CDB"/>
    <w:rsid w:val="00CA676B"/>
    <w:rsid w:val="00CA6F30"/>
    <w:rsid w:val="00CB1493"/>
    <w:rsid w:val="00CB204C"/>
    <w:rsid w:val="00CB251A"/>
    <w:rsid w:val="00CB4EF2"/>
    <w:rsid w:val="00CC22D4"/>
    <w:rsid w:val="00CC2FEC"/>
    <w:rsid w:val="00CC5026"/>
    <w:rsid w:val="00CC524F"/>
    <w:rsid w:val="00CC5304"/>
    <w:rsid w:val="00CD0635"/>
    <w:rsid w:val="00CD1603"/>
    <w:rsid w:val="00CD2478"/>
    <w:rsid w:val="00CD2751"/>
    <w:rsid w:val="00CD3417"/>
    <w:rsid w:val="00CD3C18"/>
    <w:rsid w:val="00CD5700"/>
    <w:rsid w:val="00CD6D32"/>
    <w:rsid w:val="00CE036A"/>
    <w:rsid w:val="00CE21CA"/>
    <w:rsid w:val="00CE2FB8"/>
    <w:rsid w:val="00CE7616"/>
    <w:rsid w:val="00CF27D1"/>
    <w:rsid w:val="00CF3520"/>
    <w:rsid w:val="00CF3672"/>
    <w:rsid w:val="00CF4E86"/>
    <w:rsid w:val="00D00159"/>
    <w:rsid w:val="00D001A9"/>
    <w:rsid w:val="00D01137"/>
    <w:rsid w:val="00D06364"/>
    <w:rsid w:val="00D06C04"/>
    <w:rsid w:val="00D12412"/>
    <w:rsid w:val="00D141D0"/>
    <w:rsid w:val="00D16997"/>
    <w:rsid w:val="00D17592"/>
    <w:rsid w:val="00D23F0B"/>
    <w:rsid w:val="00D24DB0"/>
    <w:rsid w:val="00D25E47"/>
    <w:rsid w:val="00D278C5"/>
    <w:rsid w:val="00D301B1"/>
    <w:rsid w:val="00D32B1D"/>
    <w:rsid w:val="00D34470"/>
    <w:rsid w:val="00D37218"/>
    <w:rsid w:val="00D407B1"/>
    <w:rsid w:val="00D40B00"/>
    <w:rsid w:val="00D40C9A"/>
    <w:rsid w:val="00D41484"/>
    <w:rsid w:val="00D4279E"/>
    <w:rsid w:val="00D46C8D"/>
    <w:rsid w:val="00D46FBD"/>
    <w:rsid w:val="00D551F5"/>
    <w:rsid w:val="00D60F03"/>
    <w:rsid w:val="00D65026"/>
    <w:rsid w:val="00D7147F"/>
    <w:rsid w:val="00D72F02"/>
    <w:rsid w:val="00D72F57"/>
    <w:rsid w:val="00D74AED"/>
    <w:rsid w:val="00D759C4"/>
    <w:rsid w:val="00D759D9"/>
    <w:rsid w:val="00D76158"/>
    <w:rsid w:val="00D81665"/>
    <w:rsid w:val="00D83BF8"/>
    <w:rsid w:val="00D83F58"/>
    <w:rsid w:val="00D8610A"/>
    <w:rsid w:val="00D86C4B"/>
    <w:rsid w:val="00D919FB"/>
    <w:rsid w:val="00DA011F"/>
    <w:rsid w:val="00DA4A78"/>
    <w:rsid w:val="00DA6BDE"/>
    <w:rsid w:val="00DA7409"/>
    <w:rsid w:val="00DA75EC"/>
    <w:rsid w:val="00DA7C5A"/>
    <w:rsid w:val="00DB0F82"/>
    <w:rsid w:val="00DB58CA"/>
    <w:rsid w:val="00DB5EFE"/>
    <w:rsid w:val="00DC492A"/>
    <w:rsid w:val="00DC4BAB"/>
    <w:rsid w:val="00DC614D"/>
    <w:rsid w:val="00DC6F66"/>
    <w:rsid w:val="00DD0EAF"/>
    <w:rsid w:val="00DD39BF"/>
    <w:rsid w:val="00DD3DF8"/>
    <w:rsid w:val="00DD5CA2"/>
    <w:rsid w:val="00DE13D3"/>
    <w:rsid w:val="00DE29CC"/>
    <w:rsid w:val="00DE2B8F"/>
    <w:rsid w:val="00DE38E4"/>
    <w:rsid w:val="00DE689B"/>
    <w:rsid w:val="00DE7B04"/>
    <w:rsid w:val="00DF2980"/>
    <w:rsid w:val="00DF58FE"/>
    <w:rsid w:val="00DF5F4E"/>
    <w:rsid w:val="00E00442"/>
    <w:rsid w:val="00E02B49"/>
    <w:rsid w:val="00E11B9D"/>
    <w:rsid w:val="00E20CD5"/>
    <w:rsid w:val="00E22736"/>
    <w:rsid w:val="00E336D0"/>
    <w:rsid w:val="00E33939"/>
    <w:rsid w:val="00E36576"/>
    <w:rsid w:val="00E412FD"/>
    <w:rsid w:val="00E42C12"/>
    <w:rsid w:val="00E44959"/>
    <w:rsid w:val="00E4584C"/>
    <w:rsid w:val="00E45A80"/>
    <w:rsid w:val="00E461F8"/>
    <w:rsid w:val="00E46A50"/>
    <w:rsid w:val="00E50AA6"/>
    <w:rsid w:val="00E50C3F"/>
    <w:rsid w:val="00E54B5B"/>
    <w:rsid w:val="00E5646D"/>
    <w:rsid w:val="00E60553"/>
    <w:rsid w:val="00E635C0"/>
    <w:rsid w:val="00E64938"/>
    <w:rsid w:val="00E6634C"/>
    <w:rsid w:val="00E66C6D"/>
    <w:rsid w:val="00E67055"/>
    <w:rsid w:val="00E710AD"/>
    <w:rsid w:val="00E71467"/>
    <w:rsid w:val="00E7234B"/>
    <w:rsid w:val="00E7758C"/>
    <w:rsid w:val="00E77FD8"/>
    <w:rsid w:val="00E81BF9"/>
    <w:rsid w:val="00E83B5F"/>
    <w:rsid w:val="00E84466"/>
    <w:rsid w:val="00E857D6"/>
    <w:rsid w:val="00E9008D"/>
    <w:rsid w:val="00E900FB"/>
    <w:rsid w:val="00E968D2"/>
    <w:rsid w:val="00E96ECC"/>
    <w:rsid w:val="00E96F32"/>
    <w:rsid w:val="00EA2920"/>
    <w:rsid w:val="00EA79A1"/>
    <w:rsid w:val="00EB20CE"/>
    <w:rsid w:val="00EB4FA3"/>
    <w:rsid w:val="00EB7515"/>
    <w:rsid w:val="00EB7F6A"/>
    <w:rsid w:val="00EC4E2A"/>
    <w:rsid w:val="00ED39D0"/>
    <w:rsid w:val="00ED3C74"/>
    <w:rsid w:val="00ED4616"/>
    <w:rsid w:val="00ED5B7D"/>
    <w:rsid w:val="00ED5D1B"/>
    <w:rsid w:val="00ED6891"/>
    <w:rsid w:val="00EE0ACE"/>
    <w:rsid w:val="00EE7D7C"/>
    <w:rsid w:val="00EF14B7"/>
    <w:rsid w:val="00EF1805"/>
    <w:rsid w:val="00EF2CB8"/>
    <w:rsid w:val="00EF332C"/>
    <w:rsid w:val="00EF4CD2"/>
    <w:rsid w:val="00EF5486"/>
    <w:rsid w:val="00EF68EE"/>
    <w:rsid w:val="00EF731B"/>
    <w:rsid w:val="00F01134"/>
    <w:rsid w:val="00F01C32"/>
    <w:rsid w:val="00F028FD"/>
    <w:rsid w:val="00F03C7F"/>
    <w:rsid w:val="00F03FB1"/>
    <w:rsid w:val="00F06166"/>
    <w:rsid w:val="00F0718E"/>
    <w:rsid w:val="00F07E39"/>
    <w:rsid w:val="00F1037E"/>
    <w:rsid w:val="00F10DE8"/>
    <w:rsid w:val="00F10DFC"/>
    <w:rsid w:val="00F1303D"/>
    <w:rsid w:val="00F162DE"/>
    <w:rsid w:val="00F1683C"/>
    <w:rsid w:val="00F171D1"/>
    <w:rsid w:val="00F2030A"/>
    <w:rsid w:val="00F20872"/>
    <w:rsid w:val="00F21243"/>
    <w:rsid w:val="00F23FB3"/>
    <w:rsid w:val="00F24934"/>
    <w:rsid w:val="00F250B4"/>
    <w:rsid w:val="00F25D98"/>
    <w:rsid w:val="00F26D99"/>
    <w:rsid w:val="00F26F66"/>
    <w:rsid w:val="00F27894"/>
    <w:rsid w:val="00F300FB"/>
    <w:rsid w:val="00F316BF"/>
    <w:rsid w:val="00F319EA"/>
    <w:rsid w:val="00F329F6"/>
    <w:rsid w:val="00F32C8E"/>
    <w:rsid w:val="00F33D21"/>
    <w:rsid w:val="00F3489F"/>
    <w:rsid w:val="00F35CED"/>
    <w:rsid w:val="00F37FA3"/>
    <w:rsid w:val="00F40809"/>
    <w:rsid w:val="00F41083"/>
    <w:rsid w:val="00F4166A"/>
    <w:rsid w:val="00F41736"/>
    <w:rsid w:val="00F42591"/>
    <w:rsid w:val="00F42AAE"/>
    <w:rsid w:val="00F4606E"/>
    <w:rsid w:val="00F479F8"/>
    <w:rsid w:val="00F47DF9"/>
    <w:rsid w:val="00F50E8E"/>
    <w:rsid w:val="00F534CC"/>
    <w:rsid w:val="00F5389E"/>
    <w:rsid w:val="00F53C44"/>
    <w:rsid w:val="00F54CB2"/>
    <w:rsid w:val="00F56A3E"/>
    <w:rsid w:val="00F63F8B"/>
    <w:rsid w:val="00F66254"/>
    <w:rsid w:val="00F7075F"/>
    <w:rsid w:val="00F809BA"/>
    <w:rsid w:val="00F815E1"/>
    <w:rsid w:val="00F83616"/>
    <w:rsid w:val="00F836B9"/>
    <w:rsid w:val="00F83D9B"/>
    <w:rsid w:val="00F8612C"/>
    <w:rsid w:val="00F9238F"/>
    <w:rsid w:val="00F92762"/>
    <w:rsid w:val="00F933B0"/>
    <w:rsid w:val="00F946A3"/>
    <w:rsid w:val="00F94822"/>
    <w:rsid w:val="00F95B00"/>
    <w:rsid w:val="00F95F2B"/>
    <w:rsid w:val="00FA617E"/>
    <w:rsid w:val="00FB1ABA"/>
    <w:rsid w:val="00FB6386"/>
    <w:rsid w:val="00FC0D5E"/>
    <w:rsid w:val="00FC3DEF"/>
    <w:rsid w:val="00FC6CE9"/>
    <w:rsid w:val="00FD2A08"/>
    <w:rsid w:val="00FD39C8"/>
    <w:rsid w:val="00FD5E0F"/>
    <w:rsid w:val="00FD6409"/>
    <w:rsid w:val="00FE0706"/>
    <w:rsid w:val="00FE281B"/>
    <w:rsid w:val="00FE2920"/>
    <w:rsid w:val="00FE2DF7"/>
    <w:rsid w:val="00FE4859"/>
    <w:rsid w:val="00FE4987"/>
    <w:rsid w:val="00FF133A"/>
    <w:rsid w:val="00FF3843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30C551DE"/>
  <w15:chartTrackingRefBased/>
  <w15:docId w15:val="{FE164981-8CD6-4BFE-BA26-FB20E13CF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5A48"/>
    <w:rPr>
      <w:rFonts w:ascii="Times New Roman" w:hAnsi="Times New Roman"/>
      <w:lang w:val="en-GB"/>
    </w:rPr>
  </w:style>
  <w:style w:type="character" w:customStyle="1" w:styleId="EXCar">
    <w:name w:val="EX Car"/>
    <w:link w:val="EX"/>
    <w:qFormat/>
    <w:rsid w:val="00305D98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5C77F9"/>
    <w:rPr>
      <w:rFonts w:ascii="Arial" w:hAnsi="Arial"/>
      <w:b/>
      <w:lang w:val="en-GB"/>
    </w:rPr>
  </w:style>
  <w:style w:type="character" w:customStyle="1" w:styleId="CRCoverPageZchn">
    <w:name w:val="CR Cover Page Zchn"/>
    <w:link w:val="CRCoverPage"/>
    <w:rsid w:val="00513B6F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3460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973F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046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2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914</Words>
  <Characters>5211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JL - CT4#115e</cp:lastModifiedBy>
  <cp:revision>48</cp:revision>
  <cp:lastPrinted>1899-12-31T16:00:00Z</cp:lastPrinted>
  <dcterms:created xsi:type="dcterms:W3CDTF">2023-04-03T07:21:00Z</dcterms:created>
  <dcterms:modified xsi:type="dcterms:W3CDTF">2023-04-07T08:19:00Z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